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CC733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1942AB3F" w14:textId="2D668FAE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</w:t>
      </w:r>
      <w:r w:rsidR="00D97499">
        <w:rPr>
          <w:rFonts w:hint="eastAsia"/>
        </w:rPr>
        <w:t>自113.8.1起適用</w:t>
      </w:r>
      <w:r w:rsidRPr="00E67E3A">
        <w:rPr>
          <w:rFonts w:hint="eastAsia"/>
        </w:rPr>
        <w:t>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576058A3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2DB060D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627EC5A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3470A8ED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610D541A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77AD6075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26355456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66F12907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4CBFDDD0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118810A3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515A57E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11EBD67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1F8F9C5A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36DEB9B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0AF47B0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60201CE5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4B01723B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2624DC05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2BF2F07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21FFE85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7181F72C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21F4467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333F802C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4FDF8F5A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6F1982F5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40C1D45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66FCA1DD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04DA9054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2E5EC2AB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4E8B494F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50883ED4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15DF30C5" w14:textId="77777777" w:rsidR="00541B13" w:rsidRPr="00EA2AAE" w:rsidRDefault="004E0358" w:rsidP="00BD1CC3">
            <w:pPr>
              <w:rPr>
                <w:color w:val="auto"/>
                <w:sz w:val="28"/>
                <w:szCs w:val="28"/>
              </w:rPr>
            </w:pPr>
            <w:r w:rsidRPr="004E0358">
              <w:rPr>
                <w:rFonts w:hint="eastAsia"/>
                <w:color w:val="auto"/>
                <w:sz w:val="28"/>
                <w:szCs w:val="28"/>
              </w:rPr>
              <w:t>中等學校</w:t>
            </w:r>
            <w:r w:rsidR="00E45659" w:rsidRPr="00E45659">
              <w:rPr>
                <w:rFonts w:hint="eastAsia"/>
                <w:color w:val="auto"/>
                <w:sz w:val="28"/>
                <w:szCs w:val="28"/>
              </w:rPr>
              <w:t>社會領域公民與社會專長</w:t>
            </w:r>
          </w:p>
        </w:tc>
      </w:tr>
      <w:tr w:rsidR="00541B13" w:rsidRPr="00F50BEC" w14:paraId="3839EA44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045EF07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493ADC1E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721B4629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1B5F75E1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217DF6EB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20DD0F0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B95DDE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1F6EAB6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73B2690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1E733C5C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45DF459A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075BDA2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78766444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70F18F2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7E0E583B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7ED17B1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69CBDFD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4D57B36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388AE810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43F57FA2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3C2E512E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092AAFD4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DB2D42B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10823A8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6F0D379E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691BA706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64E3907B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5C65E014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45A81622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471CD8F6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4B525547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5A39CCE9" w14:textId="77777777" w:rsidR="0062175B" w:rsidRPr="00E71598" w:rsidRDefault="0062175B" w:rsidP="0062175B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309E61DB" w14:textId="7676DC36" w:rsidR="00A930F6" w:rsidRPr="00A930F6" w:rsidRDefault="0062175B" w:rsidP="0062175B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7BF6EBD2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38BC3D5E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288B1D7C" w14:textId="1FF51C38" w:rsidR="00541B13" w:rsidRPr="00BE6202" w:rsidRDefault="00A243BD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教務處註冊課務發展中心</w:t>
            </w:r>
          </w:p>
        </w:tc>
      </w:tr>
      <w:tr w:rsidR="00541B13" w:rsidRPr="00F50BEC" w14:paraId="596DB88E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4AC1C5F5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06D42CC9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14C6DA43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2BAFFB82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1950626D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3BDCABE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1BBC1251" w14:textId="0A5A5349" w:rsidR="00541B13" w:rsidRPr="00BE6202" w:rsidRDefault="00A243BD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19176CE5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2B93AE6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07155BC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614DF753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7C0E7D0C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2E03D5A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7F9E999B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277CF71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95DC68A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2D968795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02DC3BBF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55ECAEFB" w14:textId="77777777" w:rsidR="000A51A1" w:rsidRPr="008528EE" w:rsidRDefault="000A51A1" w:rsidP="000A51A1"/>
    <w:p w14:paraId="7401AD8C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7F6BC6F2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64BC321D" w14:textId="77777777" w:rsidR="000A51A1" w:rsidRPr="000A51A1" w:rsidRDefault="000A51A1" w:rsidP="000A51A1"/>
    <w:p w14:paraId="22DB7AA6" w14:textId="77777777" w:rsidR="00F53E90" w:rsidRPr="004D68BC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58FCEC4C" w14:textId="77777777" w:rsidR="00F53E90" w:rsidRPr="00CB203B" w:rsidRDefault="004E0358" w:rsidP="004E0358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B40171" wp14:editId="4002E024">
                <wp:simplePos x="0" y="0"/>
                <wp:positionH relativeFrom="column">
                  <wp:posOffset>2933700</wp:posOffset>
                </wp:positionH>
                <wp:positionV relativeFrom="paragraph">
                  <wp:posOffset>1955165</wp:posOffset>
                </wp:positionV>
                <wp:extent cx="1899285" cy="538480"/>
                <wp:effectExtent l="0" t="1276350" r="24765" b="13970"/>
                <wp:wrapNone/>
                <wp:docPr id="8" name="圓角矩形圖說文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30655"/>
                            <a:gd name="adj2" fmla="val -287296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6196B" w14:textId="77777777" w:rsidR="000A51A1" w:rsidRPr="000A51A1" w:rsidRDefault="000A51A1" w:rsidP="000A51A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4017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8" o:spid="_x0000_s1026" type="#_x0000_t62" style="position:absolute;left:0;text-align:left;margin-left:231pt;margin-top:153.95pt;width:149.55pt;height:4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" adj="4179,-51256" fillcolor="red" strokecolor="red" strokeweight="2pt">
                <v:textbox>
                  <w:txbxContent>
                    <w:p w14:paraId="5F36196B" w14:textId="77777777" w:rsidR="000A51A1" w:rsidRPr="000A51A1" w:rsidRDefault="000A51A1" w:rsidP="000A51A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="00F53E90" w:rsidRPr="004D68BC">
        <w:rPr>
          <w:rFonts w:hint="eastAsia"/>
          <w:color w:val="auto"/>
          <w:sz w:val="36"/>
        </w:rPr>
        <w:t xml:space="preserve">查  </w:t>
      </w:r>
      <w:r w:rsidR="00F53E90" w:rsidRPr="00DA43A3">
        <w:rPr>
          <w:rFonts w:hint="eastAsia"/>
          <w:b/>
          <w:color w:val="FF0000"/>
          <w:sz w:val="36"/>
        </w:rPr>
        <w:t>王小明</w:t>
      </w:r>
      <w:r w:rsidR="00F53E90" w:rsidRPr="004D68BC">
        <w:rPr>
          <w:rFonts w:hint="eastAsia"/>
          <w:b/>
          <w:color w:val="auto"/>
          <w:sz w:val="36"/>
        </w:rPr>
        <w:t xml:space="preserve">  </w:t>
      </w:r>
      <w:r w:rsidR="00F53E90" w:rsidRPr="004D68BC">
        <w:rPr>
          <w:rFonts w:hint="eastAsia"/>
          <w:color w:val="auto"/>
          <w:sz w:val="36"/>
        </w:rPr>
        <w:t>係中華民國</w:t>
      </w:r>
      <w:r w:rsidR="00F53E90" w:rsidRPr="00DA43A3">
        <w:rPr>
          <w:rFonts w:hint="eastAsia"/>
          <w:color w:val="FF0000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82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 xml:space="preserve">年 </w:t>
      </w:r>
      <w:r w:rsidR="00F53E90" w:rsidRPr="00DA43A3">
        <w:rPr>
          <w:rFonts w:hint="eastAsia"/>
          <w:b/>
          <w:color w:val="FF0000"/>
          <w:sz w:val="36"/>
        </w:rPr>
        <w:t>9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月</w:t>
      </w:r>
      <w:r w:rsidR="00F53E90">
        <w:rPr>
          <w:rFonts w:hint="eastAsia"/>
          <w:color w:val="auto"/>
          <w:sz w:val="36"/>
        </w:rPr>
        <w:t xml:space="preserve"> </w:t>
      </w:r>
      <w:r w:rsidR="00F53E90" w:rsidRPr="00DA43A3">
        <w:rPr>
          <w:rFonts w:hint="eastAsia"/>
          <w:b/>
          <w:color w:val="FF0000"/>
          <w:sz w:val="36"/>
        </w:rPr>
        <w:t>3</w:t>
      </w:r>
      <w:r w:rsidR="00F53E90">
        <w:rPr>
          <w:rFonts w:hint="eastAsia"/>
          <w:b/>
          <w:color w:val="auto"/>
          <w:sz w:val="36"/>
        </w:rPr>
        <w:t xml:space="preserve"> </w:t>
      </w:r>
      <w:r w:rsidR="00F53E90" w:rsidRPr="004D68BC">
        <w:rPr>
          <w:rFonts w:hint="eastAsia"/>
          <w:color w:val="auto"/>
          <w:sz w:val="36"/>
        </w:rPr>
        <w:t>日生，業修畢師資職前教育課程，經本校認定修滿</w:t>
      </w:r>
      <w:bookmarkStart w:id="3" w:name="OLE_LINK15"/>
      <w:bookmarkStart w:id="4" w:name="OLE_LINK16"/>
      <w:bookmarkStart w:id="5" w:name="OLE_LINK17"/>
      <w:r w:rsidR="00E45659">
        <w:rPr>
          <w:rFonts w:hint="eastAsia"/>
          <w:color w:val="auto"/>
          <w:sz w:val="36"/>
        </w:rPr>
        <w:t xml:space="preserve"> </w:t>
      </w:r>
      <w:r w:rsidR="00E45659" w:rsidRPr="00E45659">
        <w:rPr>
          <w:rFonts w:hint="eastAsia"/>
          <w:b/>
          <w:bCs/>
          <w:color w:val="auto"/>
          <w:sz w:val="36"/>
          <w:szCs w:val="36"/>
        </w:rPr>
        <w:t>中等學校社會領域公民與社會專長</w:t>
      </w:r>
      <w:r w:rsidR="00E45659">
        <w:rPr>
          <w:rFonts w:hint="eastAsia"/>
          <w:b/>
          <w:bCs/>
          <w:color w:val="auto"/>
          <w:sz w:val="36"/>
          <w:szCs w:val="36"/>
        </w:rPr>
        <w:t xml:space="preserve">  </w:t>
      </w:r>
      <w:r w:rsidR="00E45659" w:rsidRPr="004D68BC">
        <w:rPr>
          <w:rFonts w:hint="eastAsia"/>
          <w:color w:val="auto"/>
          <w:sz w:val="36"/>
        </w:rPr>
        <w:t>教師專門課程，成績及格，</w:t>
      </w:r>
      <w:r w:rsidR="00E45659"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="00F53E90" w:rsidRPr="00CB203B">
        <w:rPr>
          <w:rFonts w:hint="eastAsia"/>
          <w:color w:val="auto"/>
          <w:sz w:val="36"/>
        </w:rPr>
        <w:t>明書。</w:t>
      </w:r>
    </w:p>
    <w:p w14:paraId="7A021013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C2F9B65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09693A27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24E89015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08EC4C06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6C2D4636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1FEB8320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29121FB1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3756A490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11F40B4C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5A621410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7FA87F27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7E22F719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722"/>
        <w:gridCol w:w="3304"/>
        <w:gridCol w:w="1487"/>
        <w:gridCol w:w="1487"/>
        <w:gridCol w:w="1488"/>
      </w:tblGrid>
      <w:tr w:rsidR="004D68BC" w:rsidRPr="004D68BC" w14:paraId="2C75D685" w14:textId="77777777" w:rsidTr="00B50AAD"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6E64B5" w14:textId="5964ED0E" w:rsidR="004E0358" w:rsidRDefault="00B50AAD" w:rsidP="00B50AAD">
            <w:pPr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F724825" wp14:editId="3039B852">
                      <wp:simplePos x="0" y="0"/>
                      <wp:positionH relativeFrom="column">
                        <wp:posOffset>3792220</wp:posOffset>
                      </wp:positionH>
                      <wp:positionV relativeFrom="paragraph">
                        <wp:posOffset>24130</wp:posOffset>
                      </wp:positionV>
                      <wp:extent cx="1581150" cy="781050"/>
                      <wp:effectExtent l="342900" t="0" r="19050" b="19050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48150" y="504825"/>
                                <a:ext cx="1581150" cy="781050"/>
                              </a:xfrm>
                              <a:prstGeom prst="wedgeRoundRectCallout">
                                <a:avLst>
                                  <a:gd name="adj1" fmla="val -71277"/>
                                  <a:gd name="adj2" fmla="val -3446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59A22A" w14:textId="77777777" w:rsidR="00DA43A3" w:rsidRPr="00DA43A3" w:rsidRDefault="00DA43A3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24825" id="圓角矩形圖說文字 6" o:spid="_x0000_s1027" type="#_x0000_t62" style="position:absolute;margin-left:298.6pt;margin-top:1.9pt;width:124.5pt;height:61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" adj="-4596,3355" fillcolor="red" strokecolor="red" strokeweight="2pt">
                      <v:textbox>
                        <w:txbxContent>
                          <w:p w14:paraId="1B59A22A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6E938F48" wp14:editId="4CA2C8E5">
                      <wp:simplePos x="0" y="0"/>
                      <wp:positionH relativeFrom="column">
                        <wp:posOffset>-393700</wp:posOffset>
                      </wp:positionH>
                      <wp:positionV relativeFrom="paragraph">
                        <wp:posOffset>-396240</wp:posOffset>
                      </wp:positionV>
                      <wp:extent cx="350520" cy="1691640"/>
                      <wp:effectExtent l="0" t="0" r="30480" b="60960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9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A2D0E65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3D8E170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0F163552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62085318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7468A46B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38F48" id="Rectangle 6" o:spid="_x0000_s1028" style="position:absolute;margin-left:-31pt;margin-top:-31.2pt;width:27.6pt;height:133.2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" fillcolor="red" strokecolor="red" strokeweight="1pt">
                      <v:shadow on="t" color="#4e6128" opacity=".5" offset="1pt"/>
                      <v:textbox>
                        <w:txbxContent>
                          <w:p w14:paraId="4A2D0E65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3D8E170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0F163552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62085318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7468A46B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</w:t>
            </w:r>
            <w:r w:rsidR="004E0358">
              <w:rPr>
                <w:rFonts w:hint="eastAsia"/>
                <w:color w:val="auto"/>
                <w:sz w:val="32"/>
              </w:rPr>
              <w:t>公共行政學系</w:t>
            </w:r>
          </w:p>
          <w:p w14:paraId="0C1A3984" w14:textId="4CA8BFAF" w:rsidR="00E45659" w:rsidRDefault="00B50AAD" w:rsidP="00B50AAD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6B8E622B" wp14:editId="3BD19AF0">
                      <wp:simplePos x="0" y="0"/>
                      <wp:positionH relativeFrom="column">
                        <wp:posOffset>154940</wp:posOffset>
                      </wp:positionH>
                      <wp:positionV relativeFrom="paragraph">
                        <wp:posOffset>98425</wp:posOffset>
                      </wp:positionV>
                      <wp:extent cx="1885950" cy="775335"/>
                      <wp:effectExtent l="0" t="0" r="19050" b="24765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75335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7E6AB5F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774940BD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1BDE40DE" w14:textId="77777777" w:rsidR="00B50AAD" w:rsidRPr="00CF118F" w:rsidRDefault="00B50AAD" w:rsidP="00B50AAD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6" w:name="_Hlk170808588"/>
                                  <w:bookmarkStart w:id="7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6"/>
                                  <w:bookmarkEnd w:id="7"/>
                                </w:p>
                                <w:p w14:paraId="499C4806" w14:textId="77777777" w:rsidR="00B50AAD" w:rsidRPr="00B50AAD" w:rsidRDefault="00B50AAD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8E622B" id="圓角矩形圖說文字 17" o:spid="_x0000_s1029" type="#_x0000_t62" style="position:absolute;margin-left:12.2pt;margin-top:7.75pt;width:148.5pt;height:61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" adj="6494,21149" fillcolor="yellow" strokecolor="yellow" strokeweight="2pt">
                      <v:textbox>
                        <w:txbxContent>
                          <w:p w14:paraId="47E6AB5F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774940BD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1BDE40DE" w14:textId="77777777" w:rsidR="00B50AAD" w:rsidRPr="00CF118F" w:rsidRDefault="00B50AAD" w:rsidP="00B50AAD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8" w:name="_Hlk170808588"/>
                            <w:bookmarkStart w:id="9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8"/>
                            <w:bookmarkEnd w:id="9"/>
                          </w:p>
                          <w:p w14:paraId="499C4806" w14:textId="77777777" w:rsidR="00B50AAD" w:rsidRPr="00B50AAD" w:rsidRDefault="00B50AAD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E45659" w:rsidRPr="00E45659">
              <w:rPr>
                <w:rFonts w:hint="eastAsia"/>
                <w:color w:val="auto"/>
                <w:sz w:val="32"/>
              </w:rPr>
              <w:t>中等學校社會領域公民與社會專長</w:t>
            </w:r>
          </w:p>
          <w:p w14:paraId="651D348C" w14:textId="66365005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78BCD25F" w14:textId="77777777" w:rsidTr="00B50AAD">
        <w:trPr>
          <w:trHeight w:val="68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3893A" w14:textId="09725586" w:rsidR="004D68BC" w:rsidRPr="004D68BC" w:rsidRDefault="004D68BC" w:rsidP="00B50AAD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65A458E6" w14:textId="5519D402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35FCB" w14:textId="7E00B232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EF2B2" w14:textId="77777777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16B90" w14:textId="77777777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CA81F13" w14:textId="5138262B" w:rsidR="00B94B17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4E0358" w:rsidRPr="004D68BC" w14:paraId="33F31DD7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88BC" w14:textId="7E497514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D88CF" w14:textId="631D6FFB" w:rsidR="004E0358" w:rsidRPr="00415BCA" w:rsidRDefault="00515B3A" w:rsidP="00B50AAD">
            <w:pPr>
              <w:snapToGrid w:val="0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3AE8966" wp14:editId="47A8485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42545</wp:posOffset>
                      </wp:positionV>
                      <wp:extent cx="1771650" cy="790575"/>
                      <wp:effectExtent l="0" t="95250" r="19050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1650" cy="790575"/>
                              </a:xfrm>
                              <a:prstGeom prst="wedgeRoundRectCallout">
                                <a:avLst>
                                  <a:gd name="adj1" fmla="val 18293"/>
                                  <a:gd name="adj2" fmla="val -6153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CE4E7" w14:textId="77777777" w:rsidR="00B50AAD" w:rsidRDefault="00B50AAD" w:rsidP="00515B3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0" w:name="OLE_LINK7"/>
                                  <w:bookmarkStart w:id="11" w:name="OLE_LINK8"/>
                                  <w:bookmarkStart w:id="12" w:name="_Hlk522777677"/>
                                  <w:bookmarkStart w:id="13" w:name="OLE_LINK9"/>
                                  <w:bookmarkStart w:id="14" w:name="OLE_LINK10"/>
                                  <w:bookmarkStart w:id="15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0"/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14A7C212" w14:textId="4B756DAF" w:rsidR="00B94B17" w:rsidRPr="00B94B17" w:rsidRDefault="00B50AAD" w:rsidP="00515B3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AE8966" id="圓角矩形圖說文字 16" o:spid="_x0000_s1030" type="#_x0000_t62" style="position:absolute;margin-left:-6.3pt;margin-top:3.35pt;width:139.5pt;height:62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" adj="14751,-2492" fillcolor="red" strokecolor="red" strokeweight="2pt">
                      <v:textbox>
                        <w:txbxContent>
                          <w:p w14:paraId="039CE4E7" w14:textId="77777777" w:rsidR="00B50AAD" w:rsidRDefault="00B50AAD" w:rsidP="00515B3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6" w:name="OLE_LINK7"/>
                            <w:bookmarkStart w:id="17" w:name="OLE_LINK8"/>
                            <w:bookmarkStart w:id="18" w:name="_Hlk522777677"/>
                            <w:bookmarkStart w:id="19" w:name="OLE_LINK9"/>
                            <w:bookmarkStart w:id="20" w:name="OLE_LINK10"/>
                            <w:bookmarkStart w:id="21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6"/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14A7C212" w14:textId="4B756DAF" w:rsidR="00B94B17" w:rsidRPr="00B94B17" w:rsidRDefault="00B50AAD" w:rsidP="00515B3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13C1" w:rsidRPr="00C813C1">
              <w:rPr>
                <w:rFonts w:hint="eastAsia"/>
                <w:color w:val="auto"/>
                <w:sz w:val="28"/>
              </w:rPr>
              <w:t>社會學習領域概論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586C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AFE4D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63AAC5C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９０</w:t>
            </w:r>
          </w:p>
        </w:tc>
      </w:tr>
      <w:tr w:rsidR="004E0358" w:rsidRPr="004D68BC" w14:paraId="473C42DB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8179" w14:textId="0F16C802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１０２（１）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FB38F" w14:textId="5958801B" w:rsidR="004E0358" w:rsidRPr="00415BCA" w:rsidRDefault="00C813C1" w:rsidP="00B50AAD">
            <w:pPr>
              <w:snapToGrid w:val="0"/>
              <w:rPr>
                <w:color w:val="auto"/>
                <w:sz w:val="28"/>
              </w:rPr>
            </w:pPr>
            <w:r w:rsidRPr="00C813C1">
              <w:rPr>
                <w:rFonts w:hint="eastAsia"/>
                <w:color w:val="auto"/>
                <w:sz w:val="28"/>
              </w:rPr>
              <w:t>社會領域探究與實作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83C0E" w14:textId="1B11C2D5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CD63" w14:textId="333762F4" w:rsidR="004E0358" w:rsidRPr="00415BCA" w:rsidRDefault="00515B3A" w:rsidP="00B50AAD">
            <w:pPr>
              <w:jc w:val="center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8ECD2B0" wp14:editId="563E91DA">
                      <wp:simplePos x="0" y="0"/>
                      <wp:positionH relativeFrom="column">
                        <wp:posOffset>-1310640</wp:posOffset>
                      </wp:positionH>
                      <wp:positionV relativeFrom="paragraph">
                        <wp:posOffset>256540</wp:posOffset>
                      </wp:positionV>
                      <wp:extent cx="1447800" cy="1236980"/>
                      <wp:effectExtent l="0" t="361950" r="19050" b="20320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0" cy="1236980"/>
                              </a:xfrm>
                              <a:prstGeom prst="wedgeRoundRectCallout">
                                <a:avLst>
                                  <a:gd name="adj1" fmla="val 7592"/>
                                  <a:gd name="adj2" fmla="val -7784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81B857" w14:textId="77777777" w:rsidR="00B50AAD" w:rsidRDefault="00B94B17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5EA83B3E" w14:textId="18B7C809" w:rsidR="00B94B17" w:rsidRPr="00B94B17" w:rsidRDefault="00B94B17" w:rsidP="00532C75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76F5A23C" w14:textId="77777777" w:rsidR="00B94B17" w:rsidRPr="00B94B17" w:rsidRDefault="00B94B17" w:rsidP="00B50AA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CD2B0" id="圓角矩形圖說文字 15" o:spid="_x0000_s1031" type="#_x0000_t62" style="position:absolute;left:0;text-align:left;margin-left:-103.2pt;margin-top:20.2pt;width:114pt;height:97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" adj="12440,-6015" fillcolor="red" strokecolor="red" strokeweight="2pt">
                      <v:textbox>
                        <w:txbxContent>
                          <w:p w14:paraId="5D81B857" w14:textId="77777777" w:rsidR="00B50AAD" w:rsidRDefault="00B94B17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5EA83B3E" w14:textId="18B7C809" w:rsidR="00B94B17" w:rsidRPr="00B94B17" w:rsidRDefault="00B94B17" w:rsidP="00532C7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76F5A23C" w14:textId="77777777" w:rsidR="00B94B17" w:rsidRPr="00B94B17" w:rsidRDefault="00B94B17" w:rsidP="00B50AA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50AAD"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39FDC09" wp14:editId="21000475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245745</wp:posOffset>
                      </wp:positionV>
                      <wp:extent cx="1379220" cy="1308100"/>
                      <wp:effectExtent l="0" t="742950" r="11430" b="2540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410200" y="2428875"/>
                                <a:ext cx="1379220" cy="1308100"/>
                              </a:xfrm>
                              <a:prstGeom prst="wedgeRoundRectCallout">
                                <a:avLst>
                                  <a:gd name="adj1" fmla="val -27500"/>
                                  <a:gd name="adj2" fmla="val -105723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DCC70C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FDC09" id="圓角矩形圖說文字 4" o:spid="_x0000_s1032" type="#_x0000_t62" style="position:absolute;left:0;text-align:left;margin-left:14.6pt;margin-top:19.35pt;width:108.6pt;height:10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" adj="4860,-12036" fillcolor="red" strokecolor="red" strokeweight="2pt">
                      <v:textbox>
                        <w:txbxContent>
                          <w:p w14:paraId="0BDCC70C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0358"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35822CF" w14:textId="39A163B0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4E0358" w:rsidRPr="004D68BC" w14:paraId="24E2CE46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D955C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E766" w14:textId="4A26DBE5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社會學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335B" w14:textId="02A0E889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01B32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205827" w14:textId="4DA3222E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６９</w:t>
            </w:r>
          </w:p>
        </w:tc>
      </w:tr>
      <w:tr w:rsidR="004E0358" w:rsidRPr="004D68BC" w14:paraId="11CF0580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021CE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１０２（１）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DB587" w14:textId="77777777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法學緒論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9BFC8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16ED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8BF6693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７１</w:t>
            </w:r>
          </w:p>
        </w:tc>
      </w:tr>
      <w:tr w:rsidR="004E0358" w:rsidRPr="004D68BC" w14:paraId="09B3B341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A8C9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１０２（１）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20415" w14:textId="77777777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政治學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36408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16EE7" w14:textId="7DF06C0F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A68989E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4E0358" w:rsidRPr="004D68BC" w14:paraId="337B2CA4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6D86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９９（１）（２）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8E44" w14:textId="77777777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經濟學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C7F59" w14:textId="2BAFE3D8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5F75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1C0FB73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７９</w:t>
            </w:r>
          </w:p>
        </w:tc>
      </w:tr>
      <w:tr w:rsidR="004E0358" w:rsidRPr="004D68BC" w14:paraId="0EC5CA1F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C5C75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１０２（暑）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3B5EB" w14:textId="780665D9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民法概要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6C1CC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AF9D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E6EE14B" w14:textId="03172B92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4E0358" w:rsidRPr="004D68BC" w14:paraId="1F1CC9EE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7D2DD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１０２（２）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14CB0" w14:textId="4EB85253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刑法概要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E510" w14:textId="77777777" w:rsidR="004E0358" w:rsidRPr="00415BCA" w:rsidRDefault="004E0358" w:rsidP="00B50AAD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415BCA">
              <w:rPr>
                <w:rFonts w:hAnsi="標楷體" w:hint="eastAsia"/>
                <w:color w:val="auto"/>
                <w:sz w:val="28"/>
                <w:szCs w:val="28"/>
              </w:rPr>
              <w:t>２</w:t>
            </w:r>
            <w:r>
              <w:rPr>
                <w:rFonts w:hAnsi="標楷體" w:hint="eastAsia"/>
                <w:color w:val="auto"/>
                <w:sz w:val="28"/>
                <w:szCs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6A94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214B2D0" w14:textId="175F0EC0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６１</w:t>
            </w:r>
          </w:p>
        </w:tc>
      </w:tr>
      <w:tr w:rsidR="004E0358" w:rsidRPr="004D68BC" w14:paraId="33BED2E4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6663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39CE9" w14:textId="26B2EC75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政黨與選舉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7248" w14:textId="77777777" w:rsidR="004E0358" w:rsidRPr="00415BCA" w:rsidRDefault="004E0358" w:rsidP="00B50AAD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415BCA">
              <w:rPr>
                <w:rFonts w:hAnsi="標楷體" w:hint="eastAsia"/>
                <w:color w:val="auto"/>
                <w:sz w:val="28"/>
                <w:szCs w:val="28"/>
              </w:rPr>
              <w:t>２</w:t>
            </w:r>
            <w:r>
              <w:rPr>
                <w:rFonts w:hAnsi="標楷體" w:hint="eastAsia"/>
                <w:color w:val="auto"/>
                <w:sz w:val="28"/>
                <w:szCs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139E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C5579C" w14:textId="2FD2BB75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4E0358" w:rsidRPr="004D68BC" w14:paraId="44290CB5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D38CA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  <w:szCs w:val="28"/>
              </w:rPr>
            </w:pPr>
            <w:r w:rsidRPr="00415BCA">
              <w:rPr>
                <w:rFonts w:hAnsi="標楷體" w:hint="eastAsia"/>
                <w:color w:val="auto"/>
                <w:sz w:val="28"/>
                <w:szCs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6D8F" w14:textId="03771F7D" w:rsidR="004E0358" w:rsidRPr="00415BCA" w:rsidRDefault="004E0358" w:rsidP="00B50AAD">
            <w:pPr>
              <w:snapToGrid w:val="0"/>
              <w:rPr>
                <w:color w:val="auto"/>
                <w:sz w:val="28"/>
                <w:szCs w:val="28"/>
              </w:rPr>
            </w:pPr>
            <w:r w:rsidRPr="00415BCA">
              <w:rPr>
                <w:rFonts w:hint="eastAsia"/>
                <w:color w:val="auto"/>
                <w:sz w:val="28"/>
                <w:szCs w:val="28"/>
              </w:rPr>
              <w:t>個體經濟學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FC811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AE1BB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E2AD8E" w14:textId="5F69557C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７７</w:t>
            </w:r>
          </w:p>
        </w:tc>
      </w:tr>
      <w:tr w:rsidR="004E0358" w:rsidRPr="004D68BC" w14:paraId="690082C7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959B6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92C7" w14:textId="27A905E9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總體經濟學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B947" w14:textId="77777777" w:rsidR="004E0358" w:rsidRPr="00415BCA" w:rsidRDefault="004E0358" w:rsidP="00B50AAD">
            <w:pPr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 w:rsidRPr="00415BCA">
              <w:rPr>
                <w:rFonts w:hAnsi="標楷體" w:hint="eastAsia"/>
                <w:color w:val="auto"/>
                <w:sz w:val="28"/>
                <w:szCs w:val="28"/>
              </w:rPr>
              <w:t>２</w:t>
            </w:r>
            <w:r>
              <w:rPr>
                <w:rFonts w:hAnsi="標楷體" w:hint="eastAsia"/>
                <w:color w:val="auto"/>
                <w:sz w:val="28"/>
                <w:szCs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C297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0806FA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６９</w:t>
            </w:r>
          </w:p>
        </w:tc>
      </w:tr>
      <w:tr w:rsidR="004E0358" w:rsidRPr="004D68BC" w14:paraId="3F0AFF52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03F4" w14:textId="77777777" w:rsidR="004E0358" w:rsidRPr="00415BCA" w:rsidRDefault="004E0358" w:rsidP="00B50AAD">
            <w:pPr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Ansi="標楷體" w:hint="eastAsia"/>
                <w:color w:val="auto"/>
                <w:sz w:val="28"/>
                <w:szCs w:val="28"/>
              </w:rPr>
              <w:t>１０３（２）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2848E" w14:textId="0DD4C857" w:rsidR="004E0358" w:rsidRPr="00415BCA" w:rsidRDefault="004E0358" w:rsidP="00B50AAD">
            <w:pPr>
              <w:snapToGrid w:val="0"/>
              <w:rPr>
                <w:color w:val="auto"/>
                <w:sz w:val="26"/>
              </w:rPr>
            </w:pPr>
            <w:r w:rsidRPr="00415BCA">
              <w:rPr>
                <w:rFonts w:hint="eastAsia"/>
                <w:color w:val="auto"/>
                <w:sz w:val="26"/>
              </w:rPr>
              <w:t>社會心理學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F80D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FAF6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ABB350" w14:textId="12637B35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７２</w:t>
            </w:r>
          </w:p>
        </w:tc>
      </w:tr>
      <w:tr w:rsidR="004E0358" w:rsidRPr="004D68BC" w14:paraId="3BC42B57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1BEFD" w14:textId="77777777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8AD5B" w14:textId="67EDB0DB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經濟發展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2D6F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F010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82C6FA6" w14:textId="1672B88E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4E0358" w:rsidRPr="004D68BC" w14:paraId="5E8F9EEB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F81FE" w14:textId="77777777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１００（１）（２）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E1DD" w14:textId="1F16FFDA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貨幣銀行學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7A709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FF69C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A49FB3" w14:textId="2EAC9313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６６</w:t>
            </w:r>
          </w:p>
        </w:tc>
      </w:tr>
      <w:tr w:rsidR="004E0358" w:rsidRPr="004D68BC" w14:paraId="305CF8D5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0982E" w14:textId="77777777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EB63" w14:textId="77777777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多元文化與全球社會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5042A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98E0" w14:textId="0113E8EB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6AE8624" w14:textId="385BAF4A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９４</w:t>
            </w:r>
          </w:p>
        </w:tc>
      </w:tr>
      <w:tr w:rsidR="004E0358" w:rsidRPr="004D68BC" w14:paraId="315F73C1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D07A" w14:textId="77777777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D500" w14:textId="4511F03D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倫理學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446E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A0B39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B9D6CB1" w14:textId="68DA639B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4E0358" w:rsidRPr="004D68BC" w14:paraId="5709F482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88875" w14:textId="4F8B2173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C613" w14:textId="717F8549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哲學概論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68B02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D033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EB313C3" w14:textId="2EB3F25E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4E0358" w:rsidRPr="004D68BC" w14:paraId="67BE6978" w14:textId="77777777" w:rsidTr="00B50AAD">
        <w:trPr>
          <w:trHeight w:val="567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602CF" w14:textId="77777777" w:rsidR="004E0358" w:rsidRPr="00415BCA" w:rsidRDefault="004E0358" w:rsidP="00B50AAD">
            <w:pPr>
              <w:snapToGrid w:val="0"/>
              <w:rPr>
                <w:rFonts w:hAnsi="標楷體"/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１０３（１）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8208" w14:textId="4BDE3356" w:rsidR="004E0358" w:rsidRPr="00415BCA" w:rsidRDefault="004E0358" w:rsidP="00B50AAD">
            <w:pPr>
              <w:snapToGrid w:val="0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行政法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6E02" w14:textId="77777777" w:rsidR="004E0358" w:rsidRPr="00415BCA" w:rsidRDefault="004E0358" w:rsidP="00B50AAD">
            <w:pPr>
              <w:snapToGrid w:val="0"/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41B5E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AABA6B" w14:textId="77777777" w:rsidR="004E0358" w:rsidRPr="00415BCA" w:rsidRDefault="004E0358" w:rsidP="00B50AAD">
            <w:pPr>
              <w:jc w:val="center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７０</w:t>
            </w:r>
          </w:p>
        </w:tc>
      </w:tr>
      <w:tr w:rsidR="004E0358" w:rsidRPr="004D68BC" w14:paraId="1348A016" w14:textId="77777777" w:rsidTr="00B50AAD">
        <w:trPr>
          <w:trHeight w:val="600"/>
        </w:trPr>
        <w:tc>
          <w:tcPr>
            <w:tcW w:w="272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10F31" w14:textId="77777777" w:rsidR="004E0358" w:rsidRPr="00415BCA" w:rsidRDefault="004E0358" w:rsidP="00B50AAD">
            <w:pPr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7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B10822C" w14:textId="6AC8CE30" w:rsidR="004E0358" w:rsidRPr="00415BCA" w:rsidRDefault="004E0358" w:rsidP="00B50AAD">
            <w:pPr>
              <w:jc w:val="both"/>
              <w:rPr>
                <w:color w:val="auto"/>
                <w:sz w:val="28"/>
              </w:rPr>
            </w:pPr>
            <w:r w:rsidRPr="00415BCA">
              <w:rPr>
                <w:rFonts w:hint="eastAsia"/>
                <w:color w:val="auto"/>
                <w:sz w:val="28"/>
              </w:rPr>
              <w:t>必修　２２　學分；選修　１４　學分</w:t>
            </w:r>
          </w:p>
          <w:p w14:paraId="735EB4BD" w14:textId="73DB2D60" w:rsidR="004E0358" w:rsidRPr="00415BCA" w:rsidRDefault="00B50AAD" w:rsidP="00B50AAD">
            <w:pPr>
              <w:jc w:val="both"/>
              <w:rPr>
                <w:color w:val="auto"/>
                <w:sz w:val="32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BD82D00" wp14:editId="6822D3F9">
                      <wp:simplePos x="0" y="0"/>
                      <wp:positionH relativeFrom="column">
                        <wp:posOffset>2671445</wp:posOffset>
                      </wp:positionH>
                      <wp:positionV relativeFrom="paragraph">
                        <wp:posOffset>21590</wp:posOffset>
                      </wp:positionV>
                      <wp:extent cx="2230755" cy="1325880"/>
                      <wp:effectExtent l="571500" t="0" r="17145" b="26670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57750" y="8601075"/>
                                <a:ext cx="2230755" cy="1325880"/>
                              </a:xfrm>
                              <a:prstGeom prst="wedgeRoundRectCallout">
                                <a:avLst>
                                  <a:gd name="adj1" fmla="val -75185"/>
                                  <a:gd name="adj2" fmla="val -40700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CB874A" w14:textId="77777777" w:rsidR="00B50AAD" w:rsidRPr="00DA43A3" w:rsidRDefault="00B50AAD" w:rsidP="00B50AA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D82D00" id="圓角矩形圖說文字 7" o:spid="_x0000_s1033" type="#_x0000_t62" style="position:absolute;left:0;text-align:left;margin-left:210.35pt;margin-top:1.7pt;width:175.65pt;height:104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" adj="-5440,2009" fillcolor="red" strokecolor="red" strokeweight="2pt">
                      <v:textbox>
                        <w:txbxContent>
                          <w:p w14:paraId="5CCB874A" w14:textId="77777777" w:rsidR="00B50AAD" w:rsidRPr="00DA43A3" w:rsidRDefault="00B50AAD" w:rsidP="00B50AA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0358" w:rsidRPr="00415BCA">
              <w:rPr>
                <w:rFonts w:hint="eastAsia"/>
                <w:color w:val="auto"/>
                <w:sz w:val="28"/>
              </w:rPr>
              <w:t>必選修共計　３６　學分</w:t>
            </w:r>
          </w:p>
        </w:tc>
      </w:tr>
      <w:tr w:rsidR="004D68BC" w:rsidRPr="004D68BC" w14:paraId="75356A80" w14:textId="77777777" w:rsidTr="00B50AAD">
        <w:trPr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323558" w14:textId="10391756" w:rsidR="004D68BC" w:rsidRPr="004D68BC" w:rsidRDefault="004D68BC" w:rsidP="00B50AAD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p w14:paraId="1D43A22B" w14:textId="0FE71C6A" w:rsidR="004D68BC" w:rsidRDefault="00B50AAD">
      <w:pPr>
        <w:widowControl/>
        <w:rPr>
          <w:color w:val="auto"/>
          <w:sz w:val="20"/>
          <w:szCs w:val="22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ADA4C1" wp14:editId="6CED8BD6">
                <wp:simplePos x="0" y="0"/>
                <wp:positionH relativeFrom="column">
                  <wp:posOffset>5581650</wp:posOffset>
                </wp:positionH>
                <wp:positionV relativeFrom="paragraph">
                  <wp:posOffset>-8832850</wp:posOffset>
                </wp:positionV>
                <wp:extent cx="1038225" cy="827405"/>
                <wp:effectExtent l="0" t="0" r="28575" b="144145"/>
                <wp:wrapNone/>
                <wp:docPr id="1" name="圓角矩形圖說文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827405"/>
                        </a:xfrm>
                        <a:prstGeom prst="wedgeRoundRectCallout">
                          <a:avLst>
                            <a:gd name="adj1" fmla="val 8740"/>
                            <a:gd name="adj2" fmla="val 6406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C7C28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3923B671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DA4C1" id="圓角矩形圖說文字 1" o:spid="_x0000_s1034" type="#_x0000_t62" style="position:absolute;margin-left:439.5pt;margin-top:-695.5pt;width:81.75pt;height:6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" adj="12688,24638" fillcolor="red" strokecolor="red" strokeweight="2pt">
                <v:textbox>
                  <w:txbxContent>
                    <w:p w14:paraId="09AC7C28" w14:textId="77777777" w:rsidR="00B94B17" w:rsidRPr="00B94B17" w:rsidRDefault="00B94B17" w:rsidP="00B94B17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B94B17">
                        <w:rPr>
                          <w:rFonts w:hint="eastAsia"/>
                          <w:b/>
                          <w:color w:val="FFFFFF" w:themeColor="background1"/>
                        </w:rPr>
                        <w:t>成績(平均四捨五入至整數)</w:t>
                      </w:r>
                    </w:p>
                    <w:p w14:paraId="3923B671" w14:textId="77777777" w:rsidR="00B94B17" w:rsidRPr="00B94B17" w:rsidRDefault="00B94B17" w:rsidP="00B94B1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15BCA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E716247" wp14:editId="33546C8E">
                <wp:simplePos x="0" y="0"/>
                <wp:positionH relativeFrom="column">
                  <wp:posOffset>-462915</wp:posOffset>
                </wp:positionH>
                <wp:positionV relativeFrom="paragraph">
                  <wp:posOffset>-7698105</wp:posOffset>
                </wp:positionV>
                <wp:extent cx="638175" cy="6991350"/>
                <wp:effectExtent l="0" t="0" r="28575" b="19050"/>
                <wp:wrapNone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75" cy="69913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B9567" w14:textId="77777777" w:rsidR="00B94B17" w:rsidRPr="00B50AAD" w:rsidRDefault="00B94B17" w:rsidP="00B50AAD">
                            <w:pPr>
                              <w:spacing w:line="60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6D4F7F76" w14:textId="77777777" w:rsidR="00B94B17" w:rsidRPr="00B50AAD" w:rsidRDefault="00B94B17" w:rsidP="00B50AAD">
                            <w:pPr>
                              <w:spacing w:line="60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1DD9B30D" w14:textId="77777777" w:rsidR="00B94B17" w:rsidRPr="00B50AAD" w:rsidRDefault="00B94B17" w:rsidP="00B50AAD">
                            <w:pPr>
                              <w:spacing w:line="60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43B6C3D4" w14:textId="77777777" w:rsidR="00B94B17" w:rsidRPr="00B50AAD" w:rsidRDefault="00B94B17" w:rsidP="00B50AAD">
                            <w:pPr>
                              <w:spacing w:line="60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55836824" w14:textId="77777777" w:rsidR="00B94B17" w:rsidRPr="00B50AAD" w:rsidRDefault="00B94B17" w:rsidP="00B50AAD">
                            <w:pPr>
                              <w:spacing w:line="60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2D3F1BE6" w14:textId="77777777" w:rsidR="00B94B17" w:rsidRPr="00B50AAD" w:rsidRDefault="00B94B17" w:rsidP="00B50AAD">
                            <w:pPr>
                              <w:spacing w:line="580" w:lineRule="exact"/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691E12D4" w14:textId="77777777" w:rsidR="00B94B17" w:rsidRPr="00B50AAD" w:rsidRDefault="00B94B17" w:rsidP="00B50AAD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41C54BC5" w14:textId="77777777" w:rsidR="00B94B17" w:rsidRPr="00B50AAD" w:rsidRDefault="00B94B17" w:rsidP="00B50AAD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48F8AEF7" w14:textId="77777777" w:rsidR="00B94B17" w:rsidRPr="00B50AAD" w:rsidRDefault="00B94B17" w:rsidP="00B50AAD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075D10E0" w14:textId="77777777" w:rsidR="00B94B17" w:rsidRPr="00B50AAD" w:rsidRDefault="00B94B17" w:rsidP="00B50AAD">
                            <w:pPr>
                              <w:spacing w:line="58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185D1E5F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4762D071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34E36627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12D2BD9D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39C0E28A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37BF8BF2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4A688526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26C8F286" w14:textId="77777777" w:rsidR="00B94B17" w:rsidRPr="00B50AAD" w:rsidRDefault="00B94B17" w:rsidP="00B50AAD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B50AAD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716247" id="_x0000_t202" coordsize="21600,21600" o:spt="202" path="m,l,21600r21600,l21600,xe">
                <v:stroke joinstyle="miter"/>
                <v:path gradientshapeok="t" o:connecttype="rect"/>
              </v:shapetype>
              <v:shape id="文字方塊 10" o:spid="_x0000_s1035" type="#_x0000_t202" style="position:absolute;margin-left:-36.45pt;margin-top:-606.15pt;width:50.25pt;height:550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" filled="f" strokecolor="white">
                <v:textbox>
                  <w:txbxContent>
                    <w:p w14:paraId="4F6B9567" w14:textId="77777777" w:rsidR="00B94B17" w:rsidRPr="00B50AAD" w:rsidRDefault="00B94B17" w:rsidP="00B50AAD">
                      <w:pPr>
                        <w:spacing w:line="600" w:lineRule="exact"/>
                      </w:pPr>
                      <w:r w:rsidRPr="00B50AAD">
                        <w:rPr>
                          <w:rFonts w:hAnsi="標楷體" w:hint="eastAsia"/>
                        </w:rPr>
                        <w:t>１</w:t>
                      </w:r>
                    </w:p>
                    <w:p w14:paraId="6D4F7F76" w14:textId="77777777" w:rsidR="00B94B17" w:rsidRPr="00B50AAD" w:rsidRDefault="00B94B17" w:rsidP="00B50AAD">
                      <w:pPr>
                        <w:spacing w:line="600" w:lineRule="exact"/>
                      </w:pPr>
                      <w:r w:rsidRPr="00B50AAD">
                        <w:rPr>
                          <w:rFonts w:hAnsi="標楷體" w:hint="eastAsia"/>
                        </w:rPr>
                        <w:t>２</w:t>
                      </w:r>
                    </w:p>
                    <w:p w14:paraId="1DD9B30D" w14:textId="77777777" w:rsidR="00B94B17" w:rsidRPr="00B50AAD" w:rsidRDefault="00B94B17" w:rsidP="00B50AAD">
                      <w:pPr>
                        <w:spacing w:line="600" w:lineRule="exact"/>
                      </w:pPr>
                      <w:r w:rsidRPr="00B50AAD">
                        <w:rPr>
                          <w:rFonts w:hAnsi="標楷體" w:hint="eastAsia"/>
                        </w:rPr>
                        <w:t>３</w:t>
                      </w:r>
                    </w:p>
                    <w:p w14:paraId="43B6C3D4" w14:textId="77777777" w:rsidR="00B94B17" w:rsidRPr="00B50AAD" w:rsidRDefault="00B94B17" w:rsidP="00B50AAD">
                      <w:pPr>
                        <w:spacing w:line="600" w:lineRule="exact"/>
                      </w:pPr>
                      <w:r w:rsidRPr="00B50AAD">
                        <w:rPr>
                          <w:rFonts w:hAnsi="標楷體" w:hint="eastAsia"/>
                        </w:rPr>
                        <w:t>４</w:t>
                      </w:r>
                    </w:p>
                    <w:p w14:paraId="55836824" w14:textId="77777777" w:rsidR="00B94B17" w:rsidRPr="00B50AAD" w:rsidRDefault="00B94B17" w:rsidP="00B50AAD">
                      <w:pPr>
                        <w:spacing w:line="600" w:lineRule="exact"/>
                      </w:pPr>
                      <w:r w:rsidRPr="00B50AAD">
                        <w:rPr>
                          <w:rFonts w:hAnsi="標楷體" w:hint="eastAsia"/>
                        </w:rPr>
                        <w:t>５</w:t>
                      </w:r>
                    </w:p>
                    <w:p w14:paraId="2D3F1BE6" w14:textId="77777777" w:rsidR="00B94B17" w:rsidRPr="00B50AAD" w:rsidRDefault="00B94B17" w:rsidP="00B50AAD">
                      <w:pPr>
                        <w:spacing w:line="580" w:lineRule="exact"/>
                      </w:pPr>
                      <w:r w:rsidRPr="00B50AAD">
                        <w:rPr>
                          <w:rFonts w:hAnsi="標楷體" w:hint="eastAsia"/>
                        </w:rPr>
                        <w:t>６</w:t>
                      </w:r>
                    </w:p>
                    <w:p w14:paraId="691E12D4" w14:textId="77777777" w:rsidR="00B94B17" w:rsidRPr="00B50AAD" w:rsidRDefault="00B94B17" w:rsidP="00B50AAD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７</w:t>
                      </w:r>
                    </w:p>
                    <w:p w14:paraId="41C54BC5" w14:textId="77777777" w:rsidR="00B94B17" w:rsidRPr="00B50AAD" w:rsidRDefault="00B94B17" w:rsidP="00B50AAD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８</w:t>
                      </w:r>
                    </w:p>
                    <w:p w14:paraId="48F8AEF7" w14:textId="77777777" w:rsidR="00B94B17" w:rsidRPr="00B50AAD" w:rsidRDefault="00B94B17" w:rsidP="00B50AAD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９</w:t>
                      </w:r>
                    </w:p>
                    <w:p w14:paraId="075D10E0" w14:textId="77777777" w:rsidR="00B94B17" w:rsidRPr="00B50AAD" w:rsidRDefault="00B94B17" w:rsidP="00B50AAD">
                      <w:pPr>
                        <w:spacing w:line="58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１０</w:t>
                      </w:r>
                    </w:p>
                    <w:p w14:paraId="185D1E5F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１１</w:t>
                      </w:r>
                    </w:p>
                    <w:p w14:paraId="4762D071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１２</w:t>
                      </w:r>
                    </w:p>
                    <w:p w14:paraId="34E36627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１３</w:t>
                      </w:r>
                    </w:p>
                    <w:p w14:paraId="12D2BD9D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１４</w:t>
                      </w:r>
                    </w:p>
                    <w:p w14:paraId="39C0E28A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１５</w:t>
                      </w:r>
                    </w:p>
                    <w:p w14:paraId="37BF8BF2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１６</w:t>
                      </w:r>
                    </w:p>
                    <w:p w14:paraId="4A688526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１７</w:t>
                      </w:r>
                    </w:p>
                    <w:p w14:paraId="26C8F286" w14:textId="77777777" w:rsidR="00B94B17" w:rsidRPr="00B50AAD" w:rsidRDefault="00B94B17" w:rsidP="00B50AAD">
                      <w:pPr>
                        <w:spacing w:line="560" w:lineRule="exact"/>
                        <w:rPr>
                          <w:rFonts w:hAnsi="標楷體"/>
                        </w:rPr>
                      </w:pPr>
                      <w:r w:rsidRPr="00B50AAD">
                        <w:rPr>
                          <w:rFonts w:hAnsi="標楷體" w:hint="eastAsia"/>
                        </w:rPr>
                        <w:t>１８</w:t>
                      </w:r>
                    </w:p>
                  </w:txbxContent>
                </v:textbox>
              </v:shape>
            </w:pict>
          </mc:Fallback>
        </mc:AlternateContent>
      </w:r>
      <w:r w:rsidR="004E0358"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5008D8" wp14:editId="68B8C3D7">
                <wp:simplePos x="0" y="0"/>
                <wp:positionH relativeFrom="column">
                  <wp:posOffset>4328160</wp:posOffset>
                </wp:positionH>
                <wp:positionV relativeFrom="paragraph">
                  <wp:posOffset>8068310</wp:posOffset>
                </wp:positionV>
                <wp:extent cx="2230755" cy="1325880"/>
                <wp:effectExtent l="476250" t="0" r="17145" b="26670"/>
                <wp:wrapNone/>
                <wp:docPr id="7" name="圓角矩形圖說文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755" cy="1325880"/>
                        </a:xfrm>
                        <a:prstGeom prst="wedgeRoundRectCallout">
                          <a:avLst>
                            <a:gd name="adj1" fmla="val -71277"/>
                            <a:gd name="adj2" fmla="val -30809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B6380" w14:textId="77777777" w:rsidR="00DA43A3" w:rsidRPr="00DA43A3" w:rsidRDefault="00DA43A3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5008D8" id="_x0000_s1036" type="#_x0000_t62" style="position:absolute;margin-left:340.8pt;margin-top:635.3pt;width:175.65pt;height:104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" adj="-4596,4145" fillcolor="red" strokecolor="red" strokeweight="2pt">
                <v:textbox>
                  <w:txbxContent>
                    <w:p w14:paraId="34DB6380" w14:textId="77777777" w:rsidR="00DA43A3" w:rsidRPr="00DA43A3" w:rsidRDefault="00DA43A3" w:rsidP="00DA43A3">
                      <w:pPr>
                        <w:rPr>
                          <w:b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請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依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教育部核定本校培育中等學校各學科教師專門科目一覽表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」</w:t>
                      </w:r>
                      <w:r w:rsidRPr="00DA43A3">
                        <w:rPr>
                          <w:rFonts w:hint="eastAsia"/>
                          <w:b/>
                          <w:color w:val="FFFFFF" w:themeColor="background1"/>
                        </w:rPr>
                        <w:t>填寫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必修學分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</w:t>
                      </w:r>
                      <w:r>
                        <w:rPr>
                          <w:b/>
                          <w:color w:val="FFFFFF" w:themeColor="background1"/>
                        </w:rPr>
                        <w:t>、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「</w:t>
                      </w:r>
                      <w:r>
                        <w:rPr>
                          <w:b/>
                          <w:color w:val="FFFFFF" w:themeColor="background1"/>
                        </w:rPr>
                        <w:t>選修學分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數」及「</w:t>
                      </w:r>
                      <w:r>
                        <w:rPr>
                          <w:b/>
                          <w:color w:val="FFFFFF" w:themeColor="background1"/>
                        </w:rPr>
                        <w:t>加總學分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</w:rPr>
                        <w:t>數」。</w:t>
                      </w:r>
                    </w:p>
                  </w:txbxContent>
                </v:textbox>
              </v:shape>
            </w:pict>
          </mc:Fallback>
        </mc:AlternateContent>
      </w:r>
    </w:p>
    <w:p w14:paraId="46B1143A" w14:textId="66848988" w:rsidR="00E45659" w:rsidRDefault="004D68BC">
      <w:pPr>
        <w:widowControl/>
        <w:rPr>
          <w:color w:val="auto"/>
          <w:sz w:val="20"/>
          <w:szCs w:val="22"/>
        </w:rPr>
      </w:pPr>
      <w:r>
        <w:rPr>
          <w:color w:val="auto"/>
          <w:sz w:val="20"/>
          <w:szCs w:val="22"/>
        </w:rPr>
        <w:br w:type="page"/>
      </w:r>
    </w:p>
    <w:p w14:paraId="1261CF49" w14:textId="77777777" w:rsidR="00E45659" w:rsidRPr="00E45659" w:rsidRDefault="00E45659" w:rsidP="00E4565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E45659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4D59F1AB" w14:textId="77777777" w:rsidR="00E45659" w:rsidRPr="00E45659" w:rsidRDefault="00E45659" w:rsidP="00E45659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E45659">
        <w:rPr>
          <w:rFonts w:ascii="Times New Roman" w:hint="eastAsia"/>
          <w:b/>
          <w:color w:val="auto"/>
          <w:sz w:val="32"/>
          <w:szCs w:val="32"/>
        </w:rPr>
        <w:t>「社會領域公民與社會專長」</w:t>
      </w:r>
    </w:p>
    <w:p w14:paraId="0E991846" w14:textId="4E0D63A6" w:rsidR="00E45659" w:rsidRDefault="00E45659" w:rsidP="00E45659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E45659">
        <w:rPr>
          <w:rFonts w:ascii="Times New Roman" w:hint="eastAsia"/>
          <w:color w:val="auto"/>
          <w:szCs w:val="32"/>
        </w:rPr>
        <w:t>108</w:t>
      </w:r>
      <w:r w:rsidRPr="00E45659">
        <w:rPr>
          <w:rFonts w:ascii="Times New Roman" w:hint="eastAsia"/>
          <w:color w:val="auto"/>
          <w:szCs w:val="32"/>
        </w:rPr>
        <w:t>年</w:t>
      </w:r>
      <w:r w:rsidRPr="00E45659">
        <w:rPr>
          <w:rFonts w:ascii="Times New Roman" w:hint="eastAsia"/>
          <w:color w:val="auto"/>
          <w:szCs w:val="32"/>
        </w:rPr>
        <w:t>10</w:t>
      </w:r>
      <w:r w:rsidRPr="00E45659">
        <w:rPr>
          <w:rFonts w:ascii="Times New Roman" w:hint="eastAsia"/>
          <w:color w:val="auto"/>
          <w:szCs w:val="32"/>
        </w:rPr>
        <w:t>月</w:t>
      </w:r>
      <w:r w:rsidRPr="00E45659">
        <w:rPr>
          <w:rFonts w:ascii="Times New Roman" w:hint="eastAsia"/>
          <w:color w:val="auto"/>
          <w:szCs w:val="32"/>
        </w:rPr>
        <w:t>21</w:t>
      </w:r>
      <w:r w:rsidRPr="00E45659">
        <w:rPr>
          <w:rFonts w:ascii="Times New Roman" w:hint="eastAsia"/>
          <w:color w:val="auto"/>
          <w:szCs w:val="32"/>
        </w:rPr>
        <w:t>日教育部</w:t>
      </w:r>
      <w:proofErr w:type="gramStart"/>
      <w:r w:rsidRPr="00E45659">
        <w:rPr>
          <w:rFonts w:ascii="Times New Roman" w:hint="eastAsia"/>
          <w:color w:val="auto"/>
          <w:szCs w:val="32"/>
        </w:rPr>
        <w:t>臺</w:t>
      </w:r>
      <w:proofErr w:type="gramEnd"/>
      <w:r w:rsidRPr="00E45659">
        <w:rPr>
          <w:rFonts w:ascii="Times New Roman" w:hint="eastAsia"/>
          <w:color w:val="auto"/>
          <w:szCs w:val="32"/>
        </w:rPr>
        <w:t>教師</w:t>
      </w:r>
      <w:r w:rsidRPr="00E45659">
        <w:rPr>
          <w:rFonts w:ascii="Times New Roman" w:hint="eastAsia"/>
          <w:color w:val="auto"/>
          <w:szCs w:val="32"/>
        </w:rPr>
        <w:t>(</w:t>
      </w:r>
      <w:r w:rsidRPr="00E45659">
        <w:rPr>
          <w:rFonts w:ascii="Times New Roman" w:hint="eastAsia"/>
          <w:color w:val="auto"/>
          <w:szCs w:val="32"/>
        </w:rPr>
        <w:t>二</w:t>
      </w:r>
      <w:r w:rsidRPr="00E45659">
        <w:rPr>
          <w:rFonts w:ascii="Times New Roman" w:hint="eastAsia"/>
          <w:color w:val="auto"/>
          <w:szCs w:val="32"/>
        </w:rPr>
        <w:t>)</w:t>
      </w:r>
      <w:r w:rsidRPr="00E45659">
        <w:rPr>
          <w:rFonts w:ascii="Times New Roman" w:hint="eastAsia"/>
          <w:color w:val="auto"/>
          <w:szCs w:val="32"/>
        </w:rPr>
        <w:t>字第</w:t>
      </w:r>
      <w:r w:rsidRPr="00E45659">
        <w:rPr>
          <w:rFonts w:ascii="Times New Roman" w:hint="eastAsia"/>
          <w:color w:val="auto"/>
          <w:szCs w:val="32"/>
        </w:rPr>
        <w:t>1080148574</w:t>
      </w:r>
      <w:r w:rsidRPr="00E45659">
        <w:rPr>
          <w:rFonts w:ascii="Times New Roman" w:hint="eastAsia"/>
          <w:color w:val="auto"/>
          <w:szCs w:val="32"/>
        </w:rPr>
        <w:t>號函同意備查</w:t>
      </w:r>
    </w:p>
    <w:p w14:paraId="4E5F8548" w14:textId="533A2947" w:rsidR="00B60016" w:rsidRPr="00E45659" w:rsidRDefault="00B60016" w:rsidP="00B60016">
      <w:pPr>
        <w:adjustRightInd w:val="0"/>
        <w:snapToGrid w:val="0"/>
        <w:jc w:val="right"/>
        <w:rPr>
          <w:rFonts w:ascii="Times New Roman"/>
          <w:color w:val="auto"/>
          <w:szCs w:val="32"/>
        </w:rPr>
      </w:pPr>
      <w:r w:rsidRPr="00B60016">
        <w:rPr>
          <w:rFonts w:ascii="Times New Roman" w:hint="eastAsia"/>
          <w:color w:val="auto"/>
          <w:szCs w:val="32"/>
        </w:rPr>
        <w:t>113</w:t>
      </w:r>
      <w:r w:rsidRPr="00B60016">
        <w:rPr>
          <w:rFonts w:ascii="Times New Roman" w:hint="eastAsia"/>
          <w:color w:val="auto"/>
          <w:szCs w:val="32"/>
        </w:rPr>
        <w:t>年</w:t>
      </w:r>
      <w:r w:rsidRPr="00B60016">
        <w:rPr>
          <w:rFonts w:ascii="Times New Roman" w:hint="eastAsia"/>
          <w:color w:val="auto"/>
          <w:szCs w:val="32"/>
        </w:rPr>
        <w:t>2</w:t>
      </w:r>
      <w:r w:rsidRPr="00B60016">
        <w:rPr>
          <w:rFonts w:ascii="Times New Roman" w:hint="eastAsia"/>
          <w:color w:val="auto"/>
          <w:szCs w:val="32"/>
        </w:rPr>
        <w:t>月</w:t>
      </w:r>
      <w:r w:rsidRPr="00B60016">
        <w:rPr>
          <w:rFonts w:ascii="Times New Roman" w:hint="eastAsia"/>
          <w:color w:val="auto"/>
          <w:szCs w:val="32"/>
        </w:rPr>
        <w:t>15</w:t>
      </w:r>
      <w:r w:rsidRPr="00B60016">
        <w:rPr>
          <w:rFonts w:ascii="Times New Roman" w:hint="eastAsia"/>
          <w:color w:val="auto"/>
          <w:szCs w:val="32"/>
        </w:rPr>
        <w:t>日教育部</w:t>
      </w:r>
      <w:proofErr w:type="gramStart"/>
      <w:r w:rsidRPr="00B60016">
        <w:rPr>
          <w:rFonts w:ascii="Times New Roman" w:hint="eastAsia"/>
          <w:color w:val="auto"/>
          <w:szCs w:val="32"/>
        </w:rPr>
        <w:t>臺</w:t>
      </w:r>
      <w:proofErr w:type="gramEnd"/>
      <w:r w:rsidRPr="00B60016">
        <w:rPr>
          <w:rFonts w:ascii="Times New Roman" w:hint="eastAsia"/>
          <w:color w:val="auto"/>
          <w:szCs w:val="32"/>
        </w:rPr>
        <w:t>教師</w:t>
      </w:r>
      <w:r w:rsidRPr="00B60016">
        <w:rPr>
          <w:rFonts w:ascii="Times New Roman" w:hint="eastAsia"/>
          <w:color w:val="auto"/>
          <w:szCs w:val="32"/>
        </w:rPr>
        <w:t>(</w:t>
      </w:r>
      <w:r w:rsidRPr="00B60016">
        <w:rPr>
          <w:rFonts w:ascii="Times New Roman" w:hint="eastAsia"/>
          <w:color w:val="auto"/>
          <w:szCs w:val="32"/>
        </w:rPr>
        <w:t>二</w:t>
      </w:r>
      <w:r w:rsidRPr="00B60016">
        <w:rPr>
          <w:rFonts w:ascii="Times New Roman" w:hint="eastAsia"/>
          <w:color w:val="auto"/>
          <w:szCs w:val="32"/>
        </w:rPr>
        <w:t>)</w:t>
      </w:r>
      <w:r w:rsidRPr="00B60016">
        <w:rPr>
          <w:rFonts w:ascii="Times New Roman" w:hint="eastAsia"/>
          <w:color w:val="auto"/>
          <w:szCs w:val="32"/>
        </w:rPr>
        <w:t>字第</w:t>
      </w:r>
      <w:r w:rsidRPr="00B60016">
        <w:rPr>
          <w:rFonts w:ascii="Times New Roman" w:hint="eastAsia"/>
          <w:color w:val="auto"/>
          <w:szCs w:val="32"/>
        </w:rPr>
        <w:t>1130005422</w:t>
      </w:r>
      <w:r w:rsidRPr="00B6001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768" w:type="dxa"/>
        <w:tblLook w:val="04A0" w:firstRow="1" w:lastRow="0" w:firstColumn="1" w:lastColumn="0" w:noHBand="0" w:noVBand="1"/>
      </w:tblPr>
      <w:tblGrid>
        <w:gridCol w:w="704"/>
        <w:gridCol w:w="2239"/>
        <w:gridCol w:w="426"/>
        <w:gridCol w:w="567"/>
        <w:gridCol w:w="283"/>
        <w:gridCol w:w="1985"/>
        <w:gridCol w:w="1275"/>
        <w:gridCol w:w="1560"/>
        <w:gridCol w:w="283"/>
        <w:gridCol w:w="1446"/>
      </w:tblGrid>
      <w:tr w:rsidR="001B7B9E" w:rsidRPr="00E45659" w14:paraId="22393E90" w14:textId="77777777" w:rsidTr="00D761B6">
        <w:trPr>
          <w:trHeight w:val="408"/>
        </w:trPr>
        <w:tc>
          <w:tcPr>
            <w:tcW w:w="2943" w:type="dxa"/>
            <w:gridSpan w:val="2"/>
            <w:vAlign w:val="center"/>
          </w:tcPr>
          <w:p w14:paraId="3071D068" w14:textId="726F1585" w:rsidR="001B7B9E" w:rsidRPr="00E45659" w:rsidRDefault="001B7B9E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7825" w:type="dxa"/>
            <w:gridSpan w:val="8"/>
            <w:vAlign w:val="center"/>
          </w:tcPr>
          <w:p w14:paraId="69169404" w14:textId="02EF0DE8" w:rsidR="001B7B9E" w:rsidRPr="00E45659" w:rsidRDefault="001B7B9E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社會領域公民與社會專長</w:t>
            </w:r>
          </w:p>
        </w:tc>
      </w:tr>
      <w:tr w:rsidR="001B7B9E" w:rsidRPr="00E45659" w14:paraId="705D74C4" w14:textId="77777777" w:rsidTr="00D761B6">
        <w:trPr>
          <w:trHeight w:val="408"/>
        </w:trPr>
        <w:tc>
          <w:tcPr>
            <w:tcW w:w="2943" w:type="dxa"/>
            <w:gridSpan w:val="2"/>
            <w:vAlign w:val="center"/>
          </w:tcPr>
          <w:p w14:paraId="14C2023D" w14:textId="5BBCE5C2" w:rsidR="001B7B9E" w:rsidRPr="00E45659" w:rsidRDefault="001B7B9E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要求最低應修畢總學分數</w:t>
            </w:r>
          </w:p>
        </w:tc>
        <w:tc>
          <w:tcPr>
            <w:tcW w:w="7825" w:type="dxa"/>
            <w:gridSpan w:val="8"/>
            <w:vAlign w:val="center"/>
          </w:tcPr>
          <w:p w14:paraId="39EDBC4C" w14:textId="47FB8784" w:rsidR="001B7B9E" w:rsidRPr="00E45659" w:rsidRDefault="001B7B9E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50</w:t>
            </w:r>
          </w:p>
        </w:tc>
      </w:tr>
      <w:tr w:rsidR="001B7B9E" w:rsidRPr="00E45659" w14:paraId="2BBB634A" w14:textId="77777777" w:rsidTr="00D761B6">
        <w:tc>
          <w:tcPr>
            <w:tcW w:w="2943" w:type="dxa"/>
            <w:gridSpan w:val="2"/>
            <w:vAlign w:val="center"/>
          </w:tcPr>
          <w:p w14:paraId="0A25F769" w14:textId="0C4176BB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領域核心課程最低學分數</w:t>
            </w:r>
          </w:p>
        </w:tc>
        <w:tc>
          <w:tcPr>
            <w:tcW w:w="1276" w:type="dxa"/>
            <w:gridSpan w:val="3"/>
            <w:vAlign w:val="center"/>
          </w:tcPr>
          <w:p w14:paraId="6D913482" w14:textId="4674968C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4</w:t>
            </w:r>
          </w:p>
        </w:tc>
        <w:tc>
          <w:tcPr>
            <w:tcW w:w="1985" w:type="dxa"/>
            <w:vAlign w:val="center"/>
          </w:tcPr>
          <w:p w14:paraId="5D047EC0" w14:textId="77777777" w:rsidR="001B7B9E" w:rsidRPr="00E45659" w:rsidRDefault="001B7B9E" w:rsidP="00D761B6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領域內跨科課程</w:t>
            </w:r>
          </w:p>
          <w:p w14:paraId="045DBE9C" w14:textId="107F6AC3" w:rsidR="001B7B9E" w:rsidRPr="00E45659" w:rsidRDefault="001B7B9E" w:rsidP="00D761B6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1275" w:type="dxa"/>
            <w:vAlign w:val="center"/>
          </w:tcPr>
          <w:p w14:paraId="1B6625B0" w14:textId="032F7A9C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12</w:t>
            </w:r>
          </w:p>
        </w:tc>
        <w:tc>
          <w:tcPr>
            <w:tcW w:w="1843" w:type="dxa"/>
            <w:gridSpan w:val="2"/>
            <w:vAlign w:val="center"/>
          </w:tcPr>
          <w:p w14:paraId="7698565C" w14:textId="4F7F55E3" w:rsidR="001B7B9E" w:rsidRPr="00E45659" w:rsidRDefault="001B7B9E" w:rsidP="00D761B6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446" w:type="dxa"/>
            <w:vAlign w:val="center"/>
          </w:tcPr>
          <w:p w14:paraId="4D36006E" w14:textId="630ECD8A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32</w:t>
            </w:r>
          </w:p>
        </w:tc>
      </w:tr>
      <w:tr w:rsidR="00402C2A" w:rsidRPr="00E45659" w14:paraId="0D697535" w14:textId="77777777" w:rsidTr="00402C2A">
        <w:trPr>
          <w:trHeight w:val="650"/>
        </w:trPr>
        <w:tc>
          <w:tcPr>
            <w:tcW w:w="3369" w:type="dxa"/>
            <w:gridSpan w:val="3"/>
            <w:vAlign w:val="center"/>
          </w:tcPr>
          <w:p w14:paraId="300DEC6B" w14:textId="4DBC4961" w:rsidR="00402C2A" w:rsidRPr="00E45659" w:rsidRDefault="00402C2A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7399" w:type="dxa"/>
            <w:gridSpan w:val="7"/>
            <w:vAlign w:val="center"/>
          </w:tcPr>
          <w:p w14:paraId="52291723" w14:textId="45136DB7" w:rsidR="00402C2A" w:rsidRPr="00E45659" w:rsidRDefault="00402C2A" w:rsidP="00402C2A">
            <w:pPr>
              <w:snapToGrid w:val="0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公共行政學系、經濟學系</w:t>
            </w:r>
          </w:p>
        </w:tc>
      </w:tr>
      <w:tr w:rsidR="001B7B9E" w:rsidRPr="00E45659" w14:paraId="1C8F4057" w14:textId="77777777" w:rsidTr="00D761B6">
        <w:tc>
          <w:tcPr>
            <w:tcW w:w="2943" w:type="dxa"/>
            <w:gridSpan w:val="2"/>
            <w:vAlign w:val="center"/>
          </w:tcPr>
          <w:p w14:paraId="7AB78137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993" w:type="dxa"/>
            <w:gridSpan w:val="2"/>
            <w:vAlign w:val="center"/>
          </w:tcPr>
          <w:p w14:paraId="6CE501B4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103" w:type="dxa"/>
            <w:gridSpan w:val="4"/>
            <w:vAlign w:val="center"/>
          </w:tcPr>
          <w:p w14:paraId="287F57CB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科目</w:t>
            </w:r>
            <w:r w:rsidRPr="00E45659">
              <w:rPr>
                <w:rFonts w:ascii="Times New Roman" w:hint="eastAsia"/>
                <w:b/>
                <w:color w:val="auto"/>
              </w:rPr>
              <w:t>名稱</w:t>
            </w:r>
            <w:r w:rsidRPr="00E45659">
              <w:rPr>
                <w:rFonts w:ascii="Times New Roman" w:hint="eastAsia"/>
                <w:b/>
                <w:color w:val="auto"/>
              </w:rPr>
              <w:t>(</w:t>
            </w:r>
            <w:r w:rsidRPr="00E45659">
              <w:rPr>
                <w:rFonts w:ascii="Times New Roman" w:hint="eastAsia"/>
                <w:b/>
                <w:color w:val="auto"/>
              </w:rPr>
              <w:t>學分數</w:t>
            </w:r>
            <w:r w:rsidRPr="00E45659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1729" w:type="dxa"/>
            <w:gridSpan w:val="2"/>
            <w:vAlign w:val="center"/>
          </w:tcPr>
          <w:p w14:paraId="3857D4E6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備註</w:t>
            </w:r>
          </w:p>
        </w:tc>
      </w:tr>
      <w:tr w:rsidR="001B7B9E" w:rsidRPr="00E45659" w14:paraId="2AE683B5" w14:textId="77777777" w:rsidTr="00D761B6">
        <w:trPr>
          <w:trHeight w:val="463"/>
        </w:trPr>
        <w:tc>
          <w:tcPr>
            <w:tcW w:w="704" w:type="dxa"/>
            <w:vMerge w:val="restart"/>
            <w:vAlign w:val="center"/>
          </w:tcPr>
          <w:p w14:paraId="3EA419B4" w14:textId="77777777" w:rsidR="001B7B9E" w:rsidRPr="00E45659" w:rsidRDefault="001B7B9E" w:rsidP="00D761B6">
            <w:pPr>
              <w:snapToGrid w:val="0"/>
              <w:spacing w:line="280" w:lineRule="exact"/>
              <w:jc w:val="center"/>
              <w:rPr>
                <w:rFonts w:ascii="Times New Roman"/>
                <w:b/>
                <w:color w:val="auto"/>
              </w:rPr>
            </w:pPr>
            <w:r w:rsidRPr="00E45659">
              <w:rPr>
                <w:rFonts w:ascii="Times New Roman"/>
                <w:b/>
                <w:color w:val="auto"/>
              </w:rPr>
              <w:t>領域核心課程</w:t>
            </w:r>
          </w:p>
        </w:tc>
        <w:tc>
          <w:tcPr>
            <w:tcW w:w="2239" w:type="dxa"/>
            <w:vAlign w:val="center"/>
          </w:tcPr>
          <w:p w14:paraId="387AEEE6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領域課程理論基礎</w:t>
            </w:r>
          </w:p>
        </w:tc>
        <w:tc>
          <w:tcPr>
            <w:tcW w:w="993" w:type="dxa"/>
            <w:gridSpan w:val="2"/>
            <w:vAlign w:val="center"/>
          </w:tcPr>
          <w:p w14:paraId="5F2BC598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103" w:type="dxa"/>
            <w:gridSpan w:val="4"/>
            <w:vAlign w:val="center"/>
          </w:tcPr>
          <w:p w14:paraId="2D484278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社會學習領域概論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482ABECC" w14:textId="77777777" w:rsidR="001B7B9E" w:rsidRPr="00E45659" w:rsidRDefault="001B7B9E" w:rsidP="00402C2A">
            <w:pPr>
              <w:pStyle w:val="af1"/>
              <w:ind w:leftChars="0" w:left="0"/>
              <w:jc w:val="both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6417B9BB" w14:textId="77777777" w:rsidTr="00D761B6">
        <w:trPr>
          <w:trHeight w:val="464"/>
        </w:trPr>
        <w:tc>
          <w:tcPr>
            <w:tcW w:w="704" w:type="dxa"/>
            <w:vMerge/>
            <w:vAlign w:val="center"/>
          </w:tcPr>
          <w:p w14:paraId="68578A4C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2239" w:type="dxa"/>
            <w:vAlign w:val="center"/>
          </w:tcPr>
          <w:p w14:paraId="016173C2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探究與實作</w:t>
            </w:r>
          </w:p>
        </w:tc>
        <w:tc>
          <w:tcPr>
            <w:tcW w:w="993" w:type="dxa"/>
            <w:gridSpan w:val="2"/>
            <w:vAlign w:val="center"/>
          </w:tcPr>
          <w:p w14:paraId="12A28D68" w14:textId="77777777" w:rsidR="001B7B9E" w:rsidRPr="00E45659" w:rsidRDefault="001B7B9E" w:rsidP="00402C2A">
            <w:pPr>
              <w:snapToGrid w:val="0"/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2</w:t>
            </w:r>
          </w:p>
        </w:tc>
        <w:tc>
          <w:tcPr>
            <w:tcW w:w="5103" w:type="dxa"/>
            <w:gridSpan w:val="4"/>
            <w:vAlign w:val="center"/>
          </w:tcPr>
          <w:p w14:paraId="01177D8B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社會領域探究與實作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7D37E34B" w14:textId="77777777" w:rsidR="001B7B9E" w:rsidRPr="00E45659" w:rsidRDefault="001B7B9E" w:rsidP="00402C2A">
            <w:pPr>
              <w:pStyle w:val="af1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6590348A" w14:textId="77777777" w:rsidTr="00D761B6">
        <w:trPr>
          <w:trHeight w:val="1030"/>
        </w:trPr>
        <w:tc>
          <w:tcPr>
            <w:tcW w:w="704" w:type="dxa"/>
            <w:vMerge w:val="restart"/>
            <w:vAlign w:val="center"/>
          </w:tcPr>
          <w:p w14:paraId="7D3D23E8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b/>
                <w:szCs w:val="24"/>
              </w:rPr>
              <w:t>領域內跨科課程</w:t>
            </w:r>
          </w:p>
        </w:tc>
        <w:tc>
          <w:tcPr>
            <w:tcW w:w="2239" w:type="dxa"/>
            <w:vAlign w:val="center"/>
          </w:tcPr>
          <w:p w14:paraId="2D97677B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地理專長課程</w:t>
            </w:r>
          </w:p>
        </w:tc>
        <w:tc>
          <w:tcPr>
            <w:tcW w:w="993" w:type="dxa"/>
            <w:gridSpan w:val="2"/>
            <w:vAlign w:val="center"/>
          </w:tcPr>
          <w:p w14:paraId="24699840" w14:textId="77777777" w:rsidR="001B7B9E" w:rsidRPr="00E45659" w:rsidRDefault="001B7B9E" w:rsidP="00402C2A">
            <w:pPr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103" w:type="dxa"/>
            <w:gridSpan w:val="4"/>
            <w:vAlign w:val="center"/>
          </w:tcPr>
          <w:p w14:paraId="02029C6E" w14:textId="77777777" w:rsidR="001B7B9E" w:rsidRPr="00E45659" w:rsidRDefault="001B7B9E" w:rsidP="00402C2A">
            <w:pPr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自然地理類：地形學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</w:p>
          <w:p w14:paraId="3937DEE2" w14:textId="77777777" w:rsidR="001B7B9E" w:rsidRPr="00E45659" w:rsidRDefault="001B7B9E" w:rsidP="00402C2A">
            <w:pPr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人文地理類：經濟地理學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 w:hint="eastAsia"/>
                <w:color w:val="auto"/>
              </w:rPr>
              <w:t>、都市地理學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  <w:p w14:paraId="2F6E636A" w14:textId="77777777" w:rsidR="001B7B9E" w:rsidRPr="00E45659" w:rsidRDefault="001B7B9E" w:rsidP="00402C2A">
            <w:pPr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區域地理類：臺灣地理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、世界地理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  <w:p w14:paraId="38E8A5C9" w14:textId="77777777" w:rsidR="001B7B9E" w:rsidRPr="00E45659" w:rsidRDefault="001B7B9E" w:rsidP="00402C2A">
            <w:pPr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地理學方法類：地理資訊系統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、地圖學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</w:p>
        </w:tc>
        <w:tc>
          <w:tcPr>
            <w:tcW w:w="1729" w:type="dxa"/>
            <w:gridSpan w:val="2"/>
            <w:vAlign w:val="center"/>
          </w:tcPr>
          <w:p w14:paraId="502CE669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</w:t>
            </w:r>
            <w:r w:rsidRPr="00E45659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大類任選</w:t>
            </w:r>
            <w:r w:rsidRPr="00E45659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類</w:t>
            </w:r>
          </w:p>
        </w:tc>
      </w:tr>
      <w:tr w:rsidR="001B7B9E" w:rsidRPr="00E45659" w14:paraId="653F97E1" w14:textId="77777777" w:rsidTr="00D761B6">
        <w:tc>
          <w:tcPr>
            <w:tcW w:w="704" w:type="dxa"/>
            <w:vMerge/>
            <w:vAlign w:val="center"/>
          </w:tcPr>
          <w:p w14:paraId="683C8FA3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Merge w:val="restart"/>
            <w:vAlign w:val="center"/>
          </w:tcPr>
          <w:p w14:paraId="765F4391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歷史專長課程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14:paraId="3FB00C55" w14:textId="77777777" w:rsidR="001B7B9E" w:rsidRPr="00E45659" w:rsidRDefault="001B7B9E" w:rsidP="00402C2A">
            <w:pPr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6</w:t>
            </w:r>
          </w:p>
        </w:tc>
        <w:tc>
          <w:tcPr>
            <w:tcW w:w="5103" w:type="dxa"/>
            <w:gridSpan w:val="4"/>
            <w:vAlign w:val="center"/>
          </w:tcPr>
          <w:p w14:paraId="5FD6000E" w14:textId="77777777" w:rsidR="001B7B9E" w:rsidRPr="00E45659" w:rsidRDefault="001B7B9E" w:rsidP="00402C2A">
            <w:pPr>
              <w:pStyle w:val="af1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史學導論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史學方法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2FCCF77F" w14:textId="77777777" w:rsidR="001B7B9E" w:rsidRPr="00E45659" w:rsidRDefault="001B7B9E" w:rsidP="00402C2A">
            <w:pPr>
              <w:pStyle w:val="af1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B7B9E" w:rsidRPr="00E45659" w14:paraId="54AB3E5E" w14:textId="77777777" w:rsidTr="00D761B6">
        <w:tc>
          <w:tcPr>
            <w:tcW w:w="704" w:type="dxa"/>
            <w:vMerge/>
            <w:vAlign w:val="center"/>
          </w:tcPr>
          <w:p w14:paraId="53B27D49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Merge/>
            <w:vAlign w:val="center"/>
          </w:tcPr>
          <w:p w14:paraId="017D3E9A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14:paraId="3CD74EB2" w14:textId="77777777" w:rsidR="001B7B9E" w:rsidRPr="00E45659" w:rsidRDefault="001B7B9E" w:rsidP="00402C2A">
            <w:pPr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103" w:type="dxa"/>
            <w:gridSpan w:val="4"/>
            <w:vAlign w:val="center"/>
          </w:tcPr>
          <w:p w14:paraId="2AF2D7B6" w14:textId="77777777" w:rsidR="001B7B9E" w:rsidRPr="00E45659" w:rsidRDefault="001B7B9E" w:rsidP="00402C2A">
            <w:pPr>
              <w:pStyle w:val="af1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臺灣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通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史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(3)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中國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通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史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(3)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世界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通</w:t>
            </w:r>
            <w:r w:rsidRPr="00E45659">
              <w:rPr>
                <w:rFonts w:ascii="Times New Roman" w:eastAsia="標楷體" w:hAnsi="Times New Roman" w:cs="Times New Roman"/>
                <w:szCs w:val="24"/>
              </w:rPr>
              <w:t>史</w:t>
            </w:r>
            <w:r w:rsidRPr="00E45659">
              <w:rPr>
                <w:rFonts w:ascii="Times New Roman" w:eastAsia="標楷體" w:hAnsi="Times New Roman" w:cs="Times New Roman" w:hint="eastAsia"/>
                <w:szCs w:val="24"/>
              </w:rPr>
              <w:t>(3)</w:t>
            </w:r>
          </w:p>
        </w:tc>
        <w:tc>
          <w:tcPr>
            <w:tcW w:w="1729" w:type="dxa"/>
            <w:gridSpan w:val="2"/>
            <w:vAlign w:val="center"/>
          </w:tcPr>
          <w:p w14:paraId="414A2647" w14:textId="77777777" w:rsidR="001B7B9E" w:rsidRPr="00E45659" w:rsidRDefault="001B7B9E" w:rsidP="00402C2A">
            <w:pPr>
              <w:pStyle w:val="af1"/>
              <w:ind w:leftChars="0" w:left="0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1B7B9E" w:rsidRPr="00E45659" w14:paraId="67D7EF77" w14:textId="77777777" w:rsidTr="00D761B6">
        <w:tc>
          <w:tcPr>
            <w:tcW w:w="704" w:type="dxa"/>
            <w:vMerge w:val="restart"/>
            <w:vAlign w:val="center"/>
          </w:tcPr>
          <w:p w14:paraId="48848E6A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b/>
                <w:szCs w:val="24"/>
              </w:rPr>
              <w:t>公民與社會專長課程</w:t>
            </w:r>
          </w:p>
        </w:tc>
        <w:tc>
          <w:tcPr>
            <w:tcW w:w="2239" w:type="dxa"/>
            <w:vAlign w:val="center"/>
          </w:tcPr>
          <w:p w14:paraId="2058526D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公民教育理論基礎</w:t>
            </w:r>
          </w:p>
        </w:tc>
        <w:tc>
          <w:tcPr>
            <w:tcW w:w="993" w:type="dxa"/>
            <w:gridSpan w:val="2"/>
            <w:vAlign w:val="center"/>
          </w:tcPr>
          <w:p w14:paraId="775ED1DF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5103" w:type="dxa"/>
            <w:gridSpan w:val="4"/>
            <w:vAlign w:val="center"/>
          </w:tcPr>
          <w:p w14:paraId="0BA653A6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公民教育</w:t>
            </w:r>
            <w:r w:rsidRPr="00E45659">
              <w:rPr>
                <w:rFonts w:ascii="Times New Roman" w:hint="eastAsia"/>
                <w:color w:val="auto"/>
              </w:rPr>
              <w:t>(</w:t>
            </w:r>
            <w:r w:rsidRPr="00E45659">
              <w:rPr>
                <w:rFonts w:ascii="Times New Roman" w:hint="eastAsia"/>
                <w:color w:val="auto"/>
              </w:rPr>
              <w:t>必</w:t>
            </w:r>
            <w:r w:rsidRPr="00E45659">
              <w:rPr>
                <w:rFonts w:ascii="Times New Roman" w:hint="eastAsia"/>
                <w:color w:val="auto"/>
              </w:rPr>
              <w:t>)(2)</w:t>
            </w:r>
            <w:r w:rsidRPr="00E45659">
              <w:rPr>
                <w:rFonts w:ascii="Times New Roman" w:hint="eastAsia"/>
                <w:color w:val="auto"/>
              </w:rPr>
              <w:t>、人權與社會正義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、性別角色</w:t>
            </w:r>
            <w:proofErr w:type="gramStart"/>
            <w:r w:rsidRPr="00E45659">
              <w:rPr>
                <w:rFonts w:ascii="Times New Roman" w:hint="eastAsia"/>
                <w:color w:val="auto"/>
              </w:rPr>
              <w:t>與性屬關係</w:t>
            </w:r>
            <w:proofErr w:type="gramEnd"/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、媒體與傳播文化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06E3AFB2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38323F32" w14:textId="77777777" w:rsidTr="00D761B6">
        <w:tc>
          <w:tcPr>
            <w:tcW w:w="704" w:type="dxa"/>
            <w:vMerge/>
            <w:vAlign w:val="center"/>
          </w:tcPr>
          <w:p w14:paraId="620AA416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4D45C37F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政治學</w:t>
            </w:r>
          </w:p>
        </w:tc>
        <w:tc>
          <w:tcPr>
            <w:tcW w:w="993" w:type="dxa"/>
            <w:gridSpan w:val="2"/>
            <w:vAlign w:val="center"/>
          </w:tcPr>
          <w:p w14:paraId="0869C15F" w14:textId="77777777" w:rsidR="001B7B9E" w:rsidRPr="00E45659" w:rsidRDefault="001B7B9E" w:rsidP="00402C2A">
            <w:pPr>
              <w:tabs>
                <w:tab w:val="left" w:pos="495"/>
                <w:tab w:val="center" w:pos="671"/>
              </w:tabs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14:paraId="5C2C1202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政治學</w:t>
            </w:r>
            <w:r w:rsidRPr="00E45659">
              <w:rPr>
                <w:rFonts w:ascii="Times New Roman" w:hint="eastAsia"/>
                <w:color w:val="auto"/>
              </w:rPr>
              <w:t>(</w:t>
            </w:r>
            <w:r w:rsidRPr="00E45659">
              <w:rPr>
                <w:rFonts w:ascii="Times New Roman" w:hint="eastAsia"/>
                <w:color w:val="auto"/>
              </w:rPr>
              <w:t>必</w:t>
            </w:r>
            <w:r w:rsidRPr="00E45659">
              <w:rPr>
                <w:rFonts w:ascii="Times New Roman" w:hint="eastAsia"/>
                <w:color w:val="auto"/>
              </w:rPr>
              <w:t>)(3)</w:t>
            </w:r>
            <w:r w:rsidRPr="00E45659">
              <w:rPr>
                <w:rFonts w:ascii="Times New Roman"/>
                <w:color w:val="auto"/>
              </w:rPr>
              <w:t>、民主政治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、比較政府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、政黨與選舉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、國際關係</w:t>
            </w:r>
            <w:r w:rsidRPr="00E45659">
              <w:rPr>
                <w:rFonts w:ascii="Times New Roman" w:hint="eastAsia"/>
                <w:color w:val="auto"/>
              </w:rPr>
              <w:t>概論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、公共政策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、當代政治思潮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、地方政府</w:t>
            </w:r>
            <w:r w:rsidRPr="00E45659">
              <w:rPr>
                <w:rFonts w:ascii="Times New Roman" w:hint="eastAsia"/>
                <w:color w:val="auto"/>
              </w:rPr>
              <w:t>(</w:t>
            </w:r>
            <w:r w:rsidRPr="00E45659">
              <w:rPr>
                <w:rFonts w:ascii="Times New Roman" w:hint="eastAsia"/>
                <w:color w:val="auto"/>
              </w:rPr>
              <w:t>地方治理</w:t>
            </w:r>
            <w:r w:rsidRPr="00E45659">
              <w:rPr>
                <w:rFonts w:ascii="Times New Roman" w:hint="eastAsia"/>
                <w:color w:val="auto"/>
              </w:rPr>
              <w:t>)(2)</w:t>
            </w:r>
            <w:r w:rsidRPr="00E45659">
              <w:rPr>
                <w:rFonts w:ascii="Times New Roman" w:hint="eastAsia"/>
                <w:color w:val="auto"/>
              </w:rPr>
              <w:t>、政治經濟學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、政府與企業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、非營利組織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、社會企業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21BBAEEB" w14:textId="772DB3E2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AF6F6E">
              <w:rPr>
                <w:rFonts w:hint="eastAsia"/>
                <w:noProof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D4576FF" wp14:editId="1C474434">
                      <wp:simplePos x="0" y="0"/>
                      <wp:positionH relativeFrom="column">
                        <wp:posOffset>-2103755</wp:posOffset>
                      </wp:positionH>
                      <wp:positionV relativeFrom="paragraph">
                        <wp:posOffset>-400685</wp:posOffset>
                      </wp:positionV>
                      <wp:extent cx="2667000" cy="1000125"/>
                      <wp:effectExtent l="495300" t="0" r="19050" b="28575"/>
                      <wp:wrapNone/>
                      <wp:docPr id="2" name="圓角矩形圖說文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0" cy="1000125"/>
                              </a:xfrm>
                              <a:prstGeom prst="wedgeRoundRectCallout">
                                <a:avLst>
                                  <a:gd name="adj1" fmla="val -68305"/>
                                  <a:gd name="adj2" fmla="val -4728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E26F7C" w14:textId="33CFAD7C" w:rsidR="001B7B9E" w:rsidRPr="00DA43A3" w:rsidRDefault="001B7B9E" w:rsidP="00A930F6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46DBDD29" w14:textId="2E261F14" w:rsidR="001B7B9E" w:rsidRPr="00A840A7" w:rsidRDefault="001B7B9E" w:rsidP="00532C75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(順序由上到下，由左到右)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576FF" id="圓角矩形圖說文字 2" o:spid="_x0000_s1037" type="#_x0000_t62" style="position:absolute;left:0;text-align:left;margin-left:-165.65pt;margin-top:-31.55pt;width:210pt;height:78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" adj="-3954,9779" fillcolor="red" strokecolor="red" strokeweight="2pt">
                      <v:textbox>
                        <w:txbxContent>
                          <w:p w14:paraId="61E26F7C" w14:textId="33CFAD7C" w:rsidR="001B7B9E" w:rsidRPr="00DA43A3" w:rsidRDefault="001B7B9E" w:rsidP="00A930F6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46DBDD29" w14:textId="2E261F14" w:rsidR="001B7B9E" w:rsidRPr="00A840A7" w:rsidRDefault="001B7B9E" w:rsidP="00532C75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(順序由上到下，由左到右)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3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1E922C66" w14:textId="77777777" w:rsidTr="00D761B6">
        <w:tc>
          <w:tcPr>
            <w:tcW w:w="704" w:type="dxa"/>
            <w:vMerge/>
            <w:vAlign w:val="center"/>
          </w:tcPr>
          <w:p w14:paraId="7AAF2220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2BBD11F9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法律學</w:t>
            </w:r>
          </w:p>
        </w:tc>
        <w:tc>
          <w:tcPr>
            <w:tcW w:w="993" w:type="dxa"/>
            <w:gridSpan w:val="2"/>
            <w:vAlign w:val="center"/>
          </w:tcPr>
          <w:p w14:paraId="0F674A1D" w14:textId="77777777" w:rsidR="001B7B9E" w:rsidRPr="00E45659" w:rsidRDefault="001B7B9E" w:rsidP="00402C2A">
            <w:pPr>
              <w:jc w:val="center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14:paraId="0892E70C" w14:textId="130663C2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法學緒論</w:t>
            </w:r>
            <w:r w:rsidRPr="00E45659">
              <w:rPr>
                <w:rFonts w:ascii="Times New Roman" w:hint="eastAsia"/>
                <w:color w:val="auto"/>
              </w:rPr>
              <w:t>(</w:t>
            </w:r>
            <w:r w:rsidRPr="00E45659">
              <w:rPr>
                <w:rFonts w:ascii="Times New Roman" w:hint="eastAsia"/>
                <w:color w:val="auto"/>
              </w:rPr>
              <w:t>必</w:t>
            </w:r>
            <w:r w:rsidRPr="00E45659">
              <w:rPr>
                <w:rFonts w:ascii="Times New Roman" w:hint="eastAsia"/>
                <w:color w:val="auto"/>
              </w:rPr>
              <w:t>)(2)</w:t>
            </w:r>
            <w:r w:rsidRPr="00E45659">
              <w:rPr>
                <w:rFonts w:ascii="Times New Roman"/>
                <w:color w:val="auto"/>
              </w:rPr>
              <w:t>、憲法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、民法概要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</w:t>
            </w:r>
            <w:r w:rsidRPr="00E45659">
              <w:rPr>
                <w:rFonts w:ascii="Times New Roman"/>
                <w:iCs/>
                <w:color w:val="auto"/>
              </w:rPr>
              <w:t>刑法概</w:t>
            </w:r>
            <w:r w:rsidRPr="00E45659">
              <w:rPr>
                <w:rFonts w:ascii="Times New Roman" w:hint="eastAsia"/>
                <w:iCs/>
                <w:color w:val="auto"/>
              </w:rPr>
              <w:t>要</w:t>
            </w:r>
            <w:r w:rsidRPr="00E45659">
              <w:rPr>
                <w:rFonts w:ascii="Times New Roman" w:hint="eastAsia"/>
                <w:iCs/>
                <w:color w:val="auto"/>
              </w:rPr>
              <w:t>(3</w:t>
            </w:r>
            <w:r w:rsidRPr="00E45659">
              <w:rPr>
                <w:rFonts w:ascii="Times New Roman"/>
                <w:iCs/>
                <w:color w:val="auto"/>
              </w:rPr>
              <w:t>)</w:t>
            </w:r>
            <w:r w:rsidRPr="00E45659">
              <w:rPr>
                <w:rFonts w:ascii="Times New Roman"/>
                <w:iCs/>
                <w:color w:val="auto"/>
              </w:rPr>
              <w:t>、</w:t>
            </w:r>
            <w:r w:rsidRPr="00E45659">
              <w:rPr>
                <w:rFonts w:ascii="Times New Roman"/>
                <w:color w:val="auto"/>
              </w:rPr>
              <w:t>行政法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、智慧財產權</w:t>
            </w:r>
            <w:r w:rsidRPr="00E45659">
              <w:rPr>
                <w:rFonts w:ascii="Times New Roman" w:hint="eastAsia"/>
                <w:color w:val="auto"/>
              </w:rPr>
              <w:t>與</w:t>
            </w:r>
            <w:r w:rsidRPr="00E45659">
              <w:rPr>
                <w:rFonts w:ascii="Times New Roman"/>
                <w:color w:val="auto"/>
              </w:rPr>
              <w:t>法</w:t>
            </w:r>
            <w:r w:rsidRPr="00E45659">
              <w:rPr>
                <w:rFonts w:ascii="Times New Roman" w:hint="eastAsia"/>
                <w:color w:val="auto"/>
              </w:rPr>
              <w:t>律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、勞動法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06B666CB" w14:textId="17B35028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0D90811E" w14:textId="77777777" w:rsidTr="00D761B6">
        <w:tc>
          <w:tcPr>
            <w:tcW w:w="704" w:type="dxa"/>
            <w:vMerge/>
            <w:vAlign w:val="center"/>
          </w:tcPr>
          <w:p w14:paraId="68BE16CD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5F7D96D4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社會學</w:t>
            </w:r>
          </w:p>
        </w:tc>
        <w:tc>
          <w:tcPr>
            <w:tcW w:w="993" w:type="dxa"/>
            <w:gridSpan w:val="2"/>
            <w:vAlign w:val="center"/>
          </w:tcPr>
          <w:p w14:paraId="7010337B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14:paraId="3893E82D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社會學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</w:t>
            </w:r>
            <w:r w:rsidRPr="00E45659">
              <w:rPr>
                <w:rFonts w:ascii="Times New Roman" w:hint="eastAsia"/>
                <w:color w:val="auto"/>
              </w:rPr>
              <w:t>社會心理學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、社會政策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</w:t>
            </w:r>
            <w:r w:rsidRPr="00E45659">
              <w:rPr>
                <w:rFonts w:ascii="Times New Roman"/>
                <w:color w:val="auto"/>
              </w:rPr>
              <w:t>環境</w:t>
            </w:r>
            <w:r w:rsidRPr="00E45659">
              <w:rPr>
                <w:rFonts w:ascii="Times New Roman" w:hint="eastAsia"/>
                <w:color w:val="auto"/>
              </w:rPr>
              <w:t>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、全球化政策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1D3ECECE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6912AB2E" w14:textId="77777777" w:rsidTr="00D761B6">
        <w:tc>
          <w:tcPr>
            <w:tcW w:w="704" w:type="dxa"/>
            <w:vMerge/>
            <w:vAlign w:val="center"/>
          </w:tcPr>
          <w:p w14:paraId="7BB60BED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11F46D80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經濟學</w:t>
            </w:r>
          </w:p>
        </w:tc>
        <w:tc>
          <w:tcPr>
            <w:tcW w:w="993" w:type="dxa"/>
            <w:gridSpan w:val="2"/>
            <w:vAlign w:val="center"/>
          </w:tcPr>
          <w:p w14:paraId="69197847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5103" w:type="dxa"/>
            <w:gridSpan w:val="4"/>
            <w:vAlign w:val="center"/>
          </w:tcPr>
          <w:p w14:paraId="11281F27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經濟學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、個體經濟學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、總體經濟學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、勞動經濟學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、經濟發展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、國際貿易理論與政策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、貨幣銀行學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、國際金融</w:t>
            </w:r>
            <w:r w:rsidRPr="00E45659">
              <w:rPr>
                <w:rFonts w:ascii="Times New Roman" w:hint="eastAsia"/>
                <w:color w:val="auto"/>
              </w:rPr>
              <w:t>(3)</w:t>
            </w:r>
            <w:r w:rsidRPr="00E45659">
              <w:rPr>
                <w:rFonts w:ascii="Times New Roman"/>
                <w:color w:val="auto"/>
              </w:rPr>
              <w:t>、投資</w:t>
            </w:r>
            <w:r w:rsidRPr="00E45659">
              <w:rPr>
                <w:rFonts w:ascii="Times New Roman" w:hint="eastAsia"/>
                <w:color w:val="auto"/>
              </w:rPr>
              <w:t>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、金融市場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、經濟政策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4B3FC919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43E90FA2" w14:textId="77777777" w:rsidTr="00D761B6">
        <w:tc>
          <w:tcPr>
            <w:tcW w:w="704" w:type="dxa"/>
            <w:vMerge/>
            <w:vAlign w:val="center"/>
          </w:tcPr>
          <w:p w14:paraId="0C3E0185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41CCFDD1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文化與人類學</w:t>
            </w:r>
          </w:p>
        </w:tc>
        <w:tc>
          <w:tcPr>
            <w:tcW w:w="993" w:type="dxa"/>
            <w:gridSpan w:val="2"/>
            <w:vAlign w:val="center"/>
          </w:tcPr>
          <w:p w14:paraId="70322519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5103" w:type="dxa"/>
            <w:gridSpan w:val="4"/>
            <w:vAlign w:val="center"/>
          </w:tcPr>
          <w:p w14:paraId="4EC618AE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文化人類學導論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20ADBAEE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trike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577EF804" w14:textId="77777777" w:rsidTr="00D761B6">
        <w:tc>
          <w:tcPr>
            <w:tcW w:w="704" w:type="dxa"/>
            <w:vMerge/>
            <w:vAlign w:val="center"/>
          </w:tcPr>
          <w:p w14:paraId="5F098527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0B461811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哲學與倫理學</w:t>
            </w:r>
          </w:p>
        </w:tc>
        <w:tc>
          <w:tcPr>
            <w:tcW w:w="993" w:type="dxa"/>
            <w:gridSpan w:val="2"/>
            <w:vAlign w:val="center"/>
          </w:tcPr>
          <w:p w14:paraId="1B15F10F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5103" w:type="dxa"/>
            <w:gridSpan w:val="4"/>
            <w:vAlign w:val="center"/>
          </w:tcPr>
          <w:p w14:paraId="33CD9EB9" w14:textId="77777777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/>
                <w:color w:val="auto"/>
              </w:rPr>
              <w:t>倫理學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、哲學概論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724EE39D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trike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2FC21F62" w14:textId="77777777" w:rsidTr="00D761B6">
        <w:tc>
          <w:tcPr>
            <w:tcW w:w="704" w:type="dxa"/>
            <w:vMerge/>
            <w:vAlign w:val="center"/>
          </w:tcPr>
          <w:p w14:paraId="3CFDA691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</w:tc>
        <w:tc>
          <w:tcPr>
            <w:tcW w:w="2239" w:type="dxa"/>
            <w:vAlign w:val="center"/>
          </w:tcPr>
          <w:p w14:paraId="69EBDED7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學科探究方法</w:t>
            </w:r>
          </w:p>
        </w:tc>
        <w:tc>
          <w:tcPr>
            <w:tcW w:w="993" w:type="dxa"/>
            <w:gridSpan w:val="2"/>
            <w:vAlign w:val="center"/>
          </w:tcPr>
          <w:p w14:paraId="18D0D9F7" w14:textId="77777777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5103" w:type="dxa"/>
            <w:gridSpan w:val="4"/>
            <w:vAlign w:val="center"/>
          </w:tcPr>
          <w:p w14:paraId="1F4695E0" w14:textId="729F8778" w:rsidR="001B7B9E" w:rsidRPr="00E45659" w:rsidRDefault="001B7B9E" w:rsidP="00402C2A">
            <w:pPr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社會科學研究方法</w:t>
            </w:r>
            <w:r w:rsidRPr="00E45659">
              <w:rPr>
                <w:rFonts w:ascii="Times New Roman" w:hint="eastAsia"/>
                <w:color w:val="auto"/>
              </w:rPr>
              <w:t>(</w:t>
            </w:r>
            <w:r w:rsidRPr="00E45659">
              <w:rPr>
                <w:rFonts w:ascii="Times New Roman"/>
                <w:color w:val="auto"/>
              </w:rPr>
              <w:t>研究</w:t>
            </w:r>
            <w:r w:rsidRPr="00E45659">
              <w:rPr>
                <w:rFonts w:ascii="Times New Roman" w:hint="eastAsia"/>
                <w:color w:val="auto"/>
              </w:rPr>
              <w:t>方</w:t>
            </w:r>
            <w:r w:rsidRPr="00E45659">
              <w:rPr>
                <w:rFonts w:ascii="Times New Roman"/>
                <w:color w:val="auto"/>
              </w:rPr>
              <w:t>法</w:t>
            </w:r>
            <w:r w:rsidRPr="00E45659">
              <w:rPr>
                <w:rFonts w:ascii="Times New Roman" w:hint="eastAsia"/>
                <w:color w:val="auto"/>
              </w:rPr>
              <w:t>)(</w:t>
            </w:r>
            <w:r w:rsidRPr="00E45659">
              <w:rPr>
                <w:rFonts w:ascii="Times New Roman" w:hint="eastAsia"/>
                <w:color w:val="auto"/>
              </w:rPr>
              <w:t>必</w:t>
            </w:r>
            <w:r w:rsidRPr="00E45659">
              <w:rPr>
                <w:rFonts w:ascii="Times New Roman" w:hint="eastAsia"/>
                <w:color w:val="auto"/>
              </w:rPr>
              <w:t>)(2)</w:t>
            </w:r>
            <w:r w:rsidRPr="00E45659">
              <w:rPr>
                <w:rFonts w:ascii="Times New Roman"/>
                <w:color w:val="auto"/>
              </w:rPr>
              <w:t>、統計學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/>
                <w:color w:val="auto"/>
              </w:rPr>
              <w:t>、質</w:t>
            </w:r>
            <w:r w:rsidRPr="00E45659">
              <w:rPr>
                <w:rFonts w:ascii="Times New Roman" w:hint="eastAsia"/>
                <w:color w:val="auto"/>
              </w:rPr>
              <w:t>化方法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  <w:r w:rsidRPr="00E45659">
              <w:rPr>
                <w:rFonts w:ascii="Times New Roman" w:hint="eastAsia"/>
                <w:color w:val="auto"/>
              </w:rPr>
              <w:t>、批判性思考</w:t>
            </w:r>
            <w:r w:rsidRPr="00E45659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1729" w:type="dxa"/>
            <w:gridSpan w:val="2"/>
            <w:vAlign w:val="center"/>
          </w:tcPr>
          <w:p w14:paraId="71F06E3D" w14:textId="3EE81CC5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strike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E45659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1B7B9E" w:rsidRPr="00E45659" w14:paraId="7B885F4E" w14:textId="77777777" w:rsidTr="00402C2A">
        <w:trPr>
          <w:trHeight w:val="221"/>
        </w:trPr>
        <w:tc>
          <w:tcPr>
            <w:tcW w:w="10768" w:type="dxa"/>
            <w:gridSpan w:val="10"/>
            <w:vAlign w:val="center"/>
          </w:tcPr>
          <w:p w14:paraId="453ACAF1" w14:textId="413F3DEC" w:rsidR="001B7B9E" w:rsidRPr="00E45659" w:rsidRDefault="001B7B9E" w:rsidP="00402C2A">
            <w:pPr>
              <w:pStyle w:val="af1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E45659">
              <w:rPr>
                <w:rFonts w:ascii="Times New Roman" w:eastAsia="標楷體" w:hAnsi="Times New Roman" w:cs="Times New Roman"/>
                <w:b/>
                <w:szCs w:val="24"/>
              </w:rPr>
              <w:t>說</w:t>
            </w:r>
            <w:r w:rsidRPr="00E45659">
              <w:rPr>
                <w:rFonts w:ascii="Times New Roman" w:eastAsia="標楷體" w:hAnsi="Times New Roman" w:cs="Times New Roman"/>
                <w:b/>
                <w:szCs w:val="24"/>
              </w:rPr>
              <w:t xml:space="preserve">                   </w:t>
            </w:r>
            <w:r w:rsidRPr="00E45659">
              <w:rPr>
                <w:rFonts w:ascii="Times New Roman" w:eastAsia="標楷體" w:hAnsi="Times New Roman" w:cs="Times New Roman"/>
                <w:b/>
                <w:szCs w:val="24"/>
              </w:rPr>
              <w:t>明</w:t>
            </w:r>
          </w:p>
        </w:tc>
      </w:tr>
      <w:tr w:rsidR="001B7B9E" w:rsidRPr="00E45659" w14:paraId="27A8BA72" w14:textId="77777777" w:rsidTr="00402C2A">
        <w:trPr>
          <w:trHeight w:val="132"/>
        </w:trPr>
        <w:tc>
          <w:tcPr>
            <w:tcW w:w="10768" w:type="dxa"/>
            <w:gridSpan w:val="10"/>
            <w:vAlign w:val="center"/>
          </w:tcPr>
          <w:p w14:paraId="39BD38C9" w14:textId="6C31EF45" w:rsidR="001B7B9E" w:rsidRPr="00E45659" w:rsidRDefault="001B7B9E" w:rsidP="00402C2A">
            <w:pPr>
              <w:snapToGrid w:val="0"/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1.</w:t>
            </w:r>
            <w:r w:rsidRPr="00E45659">
              <w:rPr>
                <w:rFonts w:ascii="Times New Roman"/>
                <w:color w:val="auto"/>
              </w:rPr>
              <w:tab/>
            </w:r>
            <w:r w:rsidRPr="00E45659">
              <w:rPr>
                <w:rFonts w:ascii="Times New Roman" w:hint="eastAsia"/>
                <w:color w:val="auto"/>
              </w:rPr>
              <w:t>本表</w:t>
            </w:r>
            <w:r w:rsidRPr="00E45659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2B383DD4" w14:textId="4BB697DF" w:rsidR="001B7B9E" w:rsidRPr="00E45659" w:rsidRDefault="001B7B9E" w:rsidP="00402C2A">
            <w:pPr>
              <w:snapToGrid w:val="0"/>
              <w:ind w:left="240" w:hangingChars="100" w:hanging="240"/>
              <w:jc w:val="both"/>
              <w:rPr>
                <w:rFonts w:ascii="Times New Roman"/>
                <w:color w:val="auto"/>
              </w:rPr>
            </w:pPr>
            <w:r w:rsidRPr="00E45659">
              <w:rPr>
                <w:rFonts w:ascii="Times New Roman" w:hint="eastAsia"/>
                <w:color w:val="auto"/>
              </w:rPr>
              <w:t>2.</w:t>
            </w:r>
            <w:r w:rsidRPr="00E45659">
              <w:rPr>
                <w:rFonts w:ascii="Times New Roman"/>
                <w:color w:val="auto"/>
              </w:rPr>
              <w:tab/>
            </w:r>
            <w:r w:rsidRPr="00E45659">
              <w:rPr>
                <w:rFonts w:ascii="Times New Roman"/>
                <w:color w:val="auto"/>
              </w:rPr>
              <w:t>本表要求最低應修畢總學分數</w:t>
            </w:r>
            <w:r w:rsidRPr="00E45659">
              <w:rPr>
                <w:rFonts w:ascii="Times New Roman"/>
                <w:color w:val="auto"/>
              </w:rPr>
              <w:t>50</w:t>
            </w:r>
            <w:r w:rsidRPr="00E45659">
              <w:rPr>
                <w:rFonts w:ascii="Times New Roman"/>
                <w:color w:val="auto"/>
              </w:rPr>
              <w:t>學分（含），應修領域核心課程最低學分數</w:t>
            </w:r>
            <w:r w:rsidRPr="00E45659">
              <w:rPr>
                <w:rFonts w:ascii="Times New Roman"/>
                <w:color w:val="auto"/>
              </w:rPr>
              <w:t>4</w:t>
            </w:r>
            <w:r w:rsidRPr="00E45659">
              <w:rPr>
                <w:rFonts w:ascii="Times New Roman"/>
                <w:color w:val="auto"/>
              </w:rPr>
              <w:t>學分，領域內跨科課程最低學分數</w:t>
            </w:r>
            <w:r w:rsidRPr="00E45659">
              <w:rPr>
                <w:rFonts w:ascii="Times New Roman"/>
                <w:color w:val="auto"/>
              </w:rPr>
              <w:t>12</w:t>
            </w:r>
            <w:r w:rsidRPr="00E45659">
              <w:rPr>
                <w:rFonts w:ascii="Times New Roman"/>
                <w:color w:val="auto"/>
              </w:rPr>
              <w:t>學分（領域內其他</w:t>
            </w:r>
            <w:r w:rsidRPr="00E45659">
              <w:rPr>
                <w:rFonts w:ascii="Times New Roman"/>
                <w:color w:val="auto"/>
              </w:rPr>
              <w:t>2</w:t>
            </w:r>
            <w:r w:rsidRPr="00E45659">
              <w:rPr>
                <w:rFonts w:ascii="Times New Roman"/>
                <w:color w:val="auto"/>
              </w:rPr>
              <w:t>主修專長各</w:t>
            </w:r>
            <w:r w:rsidRPr="00E45659">
              <w:rPr>
                <w:rFonts w:ascii="Times New Roman"/>
                <w:color w:val="auto"/>
              </w:rPr>
              <w:t>6</w:t>
            </w:r>
            <w:r w:rsidRPr="00E45659">
              <w:rPr>
                <w:rFonts w:ascii="Times New Roman"/>
                <w:color w:val="auto"/>
              </w:rPr>
              <w:t>學分），主修專長課程最低學分數</w:t>
            </w:r>
            <w:r w:rsidRPr="00E45659">
              <w:rPr>
                <w:rFonts w:ascii="Times New Roman"/>
                <w:color w:val="auto"/>
              </w:rPr>
              <w:t>32</w:t>
            </w:r>
            <w:r w:rsidRPr="00E45659">
              <w:rPr>
                <w:rFonts w:ascii="Times New Roman"/>
                <w:color w:val="auto"/>
              </w:rPr>
              <w:t>學分（含必修最低</w:t>
            </w:r>
            <w:r w:rsidRPr="00E45659">
              <w:rPr>
                <w:rFonts w:ascii="Times New Roman"/>
                <w:color w:val="auto"/>
              </w:rPr>
              <w:t>1</w:t>
            </w:r>
            <w:r w:rsidRPr="00E45659">
              <w:rPr>
                <w:rFonts w:ascii="Times New Roman" w:hint="eastAsia"/>
                <w:color w:val="auto"/>
              </w:rPr>
              <w:t>7</w:t>
            </w:r>
            <w:r w:rsidRPr="00E45659">
              <w:rPr>
                <w:rFonts w:ascii="Times New Roman"/>
                <w:color w:val="auto"/>
              </w:rPr>
              <w:t>學分）。</w:t>
            </w:r>
          </w:p>
        </w:tc>
      </w:tr>
    </w:tbl>
    <w:p w14:paraId="0F056562" w14:textId="77777777" w:rsidR="00E45659" w:rsidRPr="00E45659" w:rsidRDefault="00E45659" w:rsidP="00D761B6">
      <w:pPr>
        <w:widowControl/>
        <w:spacing w:line="120" w:lineRule="exact"/>
        <w:rPr>
          <w:rFonts w:ascii="Times New Roman"/>
          <w:color w:val="auto"/>
          <w:sz w:val="22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25"/>
        <w:gridCol w:w="1707"/>
        <w:gridCol w:w="752"/>
        <w:gridCol w:w="419"/>
        <w:gridCol w:w="816"/>
        <w:gridCol w:w="384"/>
        <w:gridCol w:w="183"/>
        <w:gridCol w:w="2117"/>
        <w:gridCol w:w="273"/>
        <w:gridCol w:w="152"/>
        <w:gridCol w:w="428"/>
        <w:gridCol w:w="203"/>
        <w:gridCol w:w="236"/>
        <w:gridCol w:w="141"/>
        <w:gridCol w:w="580"/>
        <w:gridCol w:w="582"/>
        <w:gridCol w:w="1343"/>
      </w:tblGrid>
      <w:tr w:rsidR="00BD1CC3" w:rsidRPr="003A59D0" w14:paraId="27C12696" w14:textId="77777777" w:rsidTr="00BD1CC3">
        <w:trPr>
          <w:tblHeader/>
        </w:trPr>
        <w:tc>
          <w:tcPr>
            <w:tcW w:w="5000" w:type="pct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0F1C65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2" w:name="OLE_LINK11"/>
            <w:bookmarkStart w:id="23" w:name="OLE_LINK12"/>
            <w:bookmarkStart w:id="24" w:name="OLE_LINK13"/>
            <w:bookmarkStart w:id="25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12F95275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F1FE71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BB067F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F520FB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FF3E23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FF8F6B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DD961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3B8ADE41" w14:textId="77777777" w:rsidTr="008774C3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DCFB7E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8D1F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088BA543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6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4FAC1E" w14:textId="77777777" w:rsidR="00BD1CC3" w:rsidRPr="003A59D0" w:rsidRDefault="00E45659" w:rsidP="00BD1CC3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E45659">
              <w:rPr>
                <w:rFonts w:hAnsi="標楷體" w:hint="eastAsia"/>
                <w:color w:val="auto"/>
                <w:sz w:val="22"/>
                <w:szCs w:val="22"/>
              </w:rPr>
              <w:t>中等學校社會領域公民與社會專長</w:t>
            </w:r>
          </w:p>
        </w:tc>
      </w:tr>
      <w:tr w:rsidR="008774C3" w:rsidRPr="003A59D0" w14:paraId="468EF735" w14:textId="77777777" w:rsidTr="00B21346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97D380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DC662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46A8D3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16C78045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9093D4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7" w:type="pct"/>
            <w:gridSpan w:val="3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843823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6A6A3D9A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0" w:type="pct"/>
            <w:vMerge w:val="restart"/>
            <w:tcBorders>
              <w:top w:val="single" w:sz="8" w:space="0" w:color="auto"/>
            </w:tcBorders>
            <w:vAlign w:val="center"/>
          </w:tcPr>
          <w:p w14:paraId="08CA2134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4D687CB7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85547E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0741B5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4B70B816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E52FD15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10C3E759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25B1AC5E" w14:textId="77777777" w:rsidTr="00E45659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5AE76B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410DD2E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4A60C235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07405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7" w:type="pct"/>
            <w:gridSpan w:val="3"/>
            <w:vMerge/>
            <w:tcBorders>
              <w:top w:val="single" w:sz="8" w:space="0" w:color="auto"/>
              <w:bottom w:val="single" w:sz="8" w:space="0" w:color="auto"/>
            </w:tcBorders>
          </w:tcPr>
          <w:p w14:paraId="1A3D638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0" w:type="pct"/>
            <w:vMerge/>
            <w:tcBorders>
              <w:bottom w:val="single" w:sz="8" w:space="0" w:color="auto"/>
            </w:tcBorders>
          </w:tcPr>
          <w:p w14:paraId="402075AE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F782B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C1C8EF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466552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A9D53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65F521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1B79AB69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8774C3" w:rsidRPr="003A59D0" w14:paraId="7C373105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C2E681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5C214F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詞曲及習作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769D34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79B500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21841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103(1)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Pr="00DA43A3">
              <w:rPr>
                <w:rFonts w:hAnsi="標楷體"/>
                <w:color w:val="FF0000"/>
              </w:rPr>
              <w:t>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D42318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詞選及習作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531BEB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62FC29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70790E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90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E0BE7C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EF8A84A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91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5CE17E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A438AF9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8A31EB1" w14:textId="77777777" w:rsidTr="00E45659">
        <w:trPr>
          <w:trHeight w:val="113"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60805A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29007E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04CF18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89A616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54FB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C00262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</w:t>
            </w:r>
            <w:proofErr w:type="gramStart"/>
            <w:r w:rsidRPr="00DA43A3">
              <w:rPr>
                <w:rFonts w:hAnsi="標楷體" w:hint="eastAsia"/>
                <w:color w:val="FF0000"/>
              </w:rPr>
              <w:t>一</w:t>
            </w:r>
            <w:proofErr w:type="gramEnd"/>
            <w:r w:rsidRPr="00DA43A3">
              <w:rPr>
                <w:rFonts w:hAnsi="標楷體" w:hint="eastAsia"/>
                <w:color w:val="FF0000"/>
              </w:rPr>
              <w:t>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2860D0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16E51B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5FF29C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EB0E2F" w14:textId="77777777" w:rsidR="00F53E90" w:rsidRPr="00DA43A3" w:rsidRDefault="00F53E90" w:rsidP="00F53E90">
            <w:pPr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8BEDCD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9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2EAB51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66EEDBB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30BB629" w14:textId="77777777" w:rsidTr="00E45659">
        <w:trPr>
          <w:trHeight w:val="170"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DD1FC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18E6F6" w14:textId="77777777" w:rsidR="00F53E90" w:rsidRPr="00DA43A3" w:rsidRDefault="00F53E90" w:rsidP="00BD1CC3">
            <w:pPr>
              <w:jc w:val="both"/>
              <w:rPr>
                <w:rFonts w:hAnsi="標楷體"/>
                <w:color w:val="FF000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0616B1F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57528F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073108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105(1)</w:t>
            </w:r>
            <w:r w:rsidRPr="00DA43A3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F0EE21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中國文學史(二)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EC22E2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03091A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0EB7C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98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D6C100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97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B6E561" w14:textId="77777777" w:rsidR="00F53E90" w:rsidRPr="00DA43A3" w:rsidRDefault="00F53E90" w:rsidP="00F53E90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98</w:t>
            </w:r>
          </w:p>
        </w:tc>
        <w:tc>
          <w:tcPr>
            <w:tcW w:w="609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8AA5EA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</w:p>
        </w:tc>
      </w:tr>
      <w:tr w:rsidR="008774C3" w:rsidRPr="003A59D0" w14:paraId="77994FC6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58068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005040" w14:textId="77777777" w:rsidR="00F53E90" w:rsidRPr="00DA43A3" w:rsidRDefault="00F53E90" w:rsidP="00BD1CC3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應用中文書寫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1378D8" w14:textId="77777777" w:rsidR="00F53E90" w:rsidRPr="00DA43A3" w:rsidRDefault="00F53E90" w:rsidP="00F53E90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0FEF41" w14:textId="77777777" w:rsidR="00F53E90" w:rsidRPr="00DA43A3" w:rsidRDefault="00F53E90" w:rsidP="00BD1CC3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A62F6" w14:textId="77777777" w:rsidR="00F53E90" w:rsidRPr="00DA43A3" w:rsidRDefault="00F53E90" w:rsidP="00BD1CC3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105(2)</w:t>
            </w: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342BF" w14:textId="77777777" w:rsidR="00F53E90" w:rsidRPr="00DA43A3" w:rsidRDefault="00F53E90" w:rsidP="00F53E90">
            <w:pPr>
              <w:widowControl/>
              <w:jc w:val="both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snapToGrid w:val="0"/>
                <w:color w:val="FF0000"/>
              </w:rPr>
              <w:t>應用文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7468E2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E89B96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A5C280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238FC1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F4E9E20" w14:textId="77777777" w:rsidR="00F53E90" w:rsidRPr="00DA43A3" w:rsidRDefault="00F53E90" w:rsidP="00BD1CC3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15289C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54C3D398" w14:textId="77777777" w:rsidR="00F53E90" w:rsidRPr="003A59D0" w:rsidRDefault="00F53E90" w:rsidP="00BD1CC3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A6192D4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F964BC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E6CE77" w14:textId="233097DB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8B80A6" w14:textId="28B6E062" w:rsidR="00F53E90" w:rsidRPr="003A59D0" w:rsidRDefault="00D44550" w:rsidP="00F53E90">
            <w:pPr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076DBB1" wp14:editId="3017FC62">
                      <wp:simplePos x="0" y="0"/>
                      <wp:positionH relativeFrom="column">
                        <wp:posOffset>-1148715</wp:posOffset>
                      </wp:positionH>
                      <wp:positionV relativeFrom="paragraph">
                        <wp:posOffset>256540</wp:posOffset>
                      </wp:positionV>
                      <wp:extent cx="1806575" cy="1076325"/>
                      <wp:effectExtent l="0" t="190500" r="2222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6575" cy="1076325"/>
                              </a:xfrm>
                              <a:prstGeom prst="wedgeRoundRectCallout">
                                <a:avLst>
                                  <a:gd name="adj1" fmla="val -19594"/>
                                  <a:gd name="adj2" fmla="val -6709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FFEF4F" w14:textId="6B7D0C2F" w:rsidR="00B94B17" w:rsidRPr="00DA43A3" w:rsidRDefault="00B94B17" w:rsidP="00640881">
                                  <w:pPr>
                                    <w:spacing w:line="240" w:lineRule="exact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 w:rsidR="00A840A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6DBB1" id="圓角矩形圖說文字 3" o:spid="_x0000_s1038" type="#_x0000_t62" style="position:absolute;margin-left:-90.45pt;margin-top:20.2pt;width:142.25pt;height:8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" adj="6568,-3693" fillcolor="red" strokecolor="red" strokeweight="2pt">
                      <v:textbox>
                        <w:txbxContent>
                          <w:p w14:paraId="19FFEF4F" w14:textId="6B7D0C2F" w:rsidR="00B94B17" w:rsidRPr="00DA43A3" w:rsidRDefault="00B94B17" w:rsidP="00640881">
                            <w:pPr>
                              <w:spacing w:line="240" w:lineRule="exact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 w:rsidR="00A840A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D33CD6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D1EA7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1C69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FA4D5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76C6F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BBFE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177A2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B6347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85EB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B26CBB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A424293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4AB21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9E3B5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56B061" w14:textId="77777777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B928D1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5FC0E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77413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0EC8A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33B1E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53D274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190E1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3E316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FA9E0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F8D494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3542120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00EA4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297133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E89A94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7EEC9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46577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96FD9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8BB05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F911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0F63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73BD8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39F3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F563C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0DC0260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2FC41D2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D879308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205B8C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4C1D4" w14:textId="181824D3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CD627" w14:textId="010E9D58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6084D7" w14:textId="4E6C2B35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4EA72" w14:textId="3F22BD3E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32F60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16140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0A6EE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4DC6D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4D243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6FC432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7C6717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F113BBD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75C95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BAD7D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F748E4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B4415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3BCA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C507F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CF2AF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7B0A50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EB76F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38CFD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8AC2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2911E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C95EF7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F023F4E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2DBDB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D4F41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A42C6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54871E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46F99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8E12E8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C2DEB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E7CF8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104F5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7C0C7E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C18F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3D638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B2E01A7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6A614433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4372C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97BF5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938401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3C04B0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8CA41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B80ADA6" w14:textId="494D37A4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928D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438E3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B3227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3D938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0B41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AF7A1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19ACAC2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07FCE4D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0823C8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5A003C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7BFD0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16430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15A99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19294D" w14:textId="325C75D5" w:rsidR="00F53E90" w:rsidRPr="003A59D0" w:rsidRDefault="00B50AAD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89CF7CD" wp14:editId="33C68EB6">
                      <wp:simplePos x="0" y="0"/>
                      <wp:positionH relativeFrom="column">
                        <wp:posOffset>-537845</wp:posOffset>
                      </wp:positionH>
                      <wp:positionV relativeFrom="paragraph">
                        <wp:posOffset>293370</wp:posOffset>
                      </wp:positionV>
                      <wp:extent cx="3095625" cy="809625"/>
                      <wp:effectExtent l="0" t="0" r="28575" b="142875"/>
                      <wp:wrapNone/>
                      <wp:docPr id="477535961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95625" cy="809625"/>
                              </a:xfrm>
                              <a:prstGeom prst="wedgeRoundRectCallout">
                                <a:avLst>
                                  <a:gd name="adj1" fmla="val -23844"/>
                                  <a:gd name="adj2" fmla="val 62704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2ADF3C" w14:textId="77777777" w:rsidR="00B50AAD" w:rsidRPr="00DA43A3" w:rsidRDefault="00B50AAD" w:rsidP="00B50AA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9CF7CD" id="_x0000_s1039" type="#_x0000_t62" style="position:absolute;left:0;text-align:left;margin-left:-42.35pt;margin-top:23.1pt;width:243.75pt;height:63.7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" adj="5650,24344" fillcolor="red" strokecolor="red" strokeweight="2pt">
                      <v:textbox>
                        <w:txbxContent>
                          <w:p w14:paraId="1B2ADF3C" w14:textId="77777777" w:rsidR="00B50AAD" w:rsidRPr="00DA43A3" w:rsidRDefault="00B50AAD" w:rsidP="00B50AA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52689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F82EE7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0389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C6678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7E753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64A523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2012D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93B62C8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1A0DA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8BB56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BB1E6A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8A94D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7D994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B6E45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06A8AD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5D39F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84923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EB22A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9C9BB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0DE101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A7DDAA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9415C15" w14:textId="77777777" w:rsidTr="00E45659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49927B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F857463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CEF5F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7BF1C9C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9B96DA2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AF94F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F30C5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2D576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7FA0B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44E465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FAC9C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9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1C0EB7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736D757E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3978A718" w14:textId="77777777" w:rsidTr="00BD1CC3">
        <w:trPr>
          <w:trHeight w:val="340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766E76" w14:textId="77777777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 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  <w:r w:rsidR="00532C75">
              <w:rPr>
                <w:rFonts w:hAnsi="標楷體" w:hint="eastAsia"/>
                <w:color w:val="auto"/>
                <w:u w:val="single"/>
              </w:rPr>
              <w:t xml:space="preserve">   </w:t>
            </w:r>
            <w:r w:rsidRPr="003A59D0">
              <w:rPr>
                <w:rFonts w:hAnsi="標楷體" w:hint="eastAsia"/>
                <w:color w:val="auto"/>
                <w:u w:val="single"/>
              </w:rPr>
              <w:t xml:space="preserve">　</w:t>
            </w:r>
          </w:p>
        </w:tc>
      </w:tr>
      <w:tr w:rsidR="00BD1CC3" w:rsidRPr="003A59D0" w14:paraId="2CE77B3A" w14:textId="77777777" w:rsidTr="008774C3">
        <w:trPr>
          <w:trHeight w:val="1587"/>
        </w:trPr>
        <w:tc>
          <w:tcPr>
            <w:tcW w:w="217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4AF11DE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2B4D5CCC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1EDCE3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2B0CA7C3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1F8CBBE2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751090FC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797031E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629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75F5B3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200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03ADAC5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6BE9D761" w14:textId="77777777" w:rsidTr="00BD1CC3">
        <w:trPr>
          <w:trHeight w:val="745"/>
        </w:trPr>
        <w:tc>
          <w:tcPr>
            <w:tcW w:w="5000" w:type="pct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6F3ABC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112D0FE6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08C7969E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2"/>
      <w:bookmarkEnd w:id="23"/>
      <w:bookmarkEnd w:id="24"/>
      <w:bookmarkEnd w:id="25"/>
    </w:tbl>
    <w:p w14:paraId="04F895FC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4F9E8DD5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4D9663D1" wp14:editId="1D8036D9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550835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2428B3FE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663D1" id="圓角矩形圖說文字 9" o:spid="_x0000_s1040" type="#_x0000_t62" style="position:absolute;margin-left:51.75pt;margin-top:388.5pt;width:717pt;height:86.4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" adj="6568,-3693" fillcolor="red" strokecolor="red" strokeweight="2pt">
                <v:textbox>
                  <w:txbxContent>
                    <w:p w14:paraId="47550835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2428B3FE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5AC4E837" wp14:editId="4F0D6776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26D7B" w14:textId="77777777" w:rsidR="003F5939" w:rsidRDefault="003F5939" w:rsidP="006E0317">
      <w:r>
        <w:separator/>
      </w:r>
    </w:p>
  </w:endnote>
  <w:endnote w:type="continuationSeparator" w:id="0">
    <w:p w14:paraId="312277BB" w14:textId="77777777" w:rsidR="003F5939" w:rsidRDefault="003F5939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B9E83" w14:textId="77777777" w:rsidR="003F5939" w:rsidRDefault="003F5939" w:rsidP="006E0317">
      <w:r>
        <w:separator/>
      </w:r>
    </w:p>
  </w:footnote>
  <w:footnote w:type="continuationSeparator" w:id="0">
    <w:p w14:paraId="7539F6DC" w14:textId="77777777" w:rsidR="003F5939" w:rsidRDefault="003F5939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5864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16245"/>
    <w:rsid w:val="000163B3"/>
    <w:rsid w:val="00020E7B"/>
    <w:rsid w:val="000219F9"/>
    <w:rsid w:val="00032DA7"/>
    <w:rsid w:val="0003714A"/>
    <w:rsid w:val="00042C83"/>
    <w:rsid w:val="0004576B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56013"/>
    <w:rsid w:val="00160F9D"/>
    <w:rsid w:val="001675C5"/>
    <w:rsid w:val="00175ABE"/>
    <w:rsid w:val="00184082"/>
    <w:rsid w:val="0019574B"/>
    <w:rsid w:val="001976A3"/>
    <w:rsid w:val="001B0FEE"/>
    <w:rsid w:val="001B1FE8"/>
    <w:rsid w:val="001B72CF"/>
    <w:rsid w:val="001B7B9E"/>
    <w:rsid w:val="001C7D86"/>
    <w:rsid w:val="00203405"/>
    <w:rsid w:val="00221BF6"/>
    <w:rsid w:val="002245FC"/>
    <w:rsid w:val="00233787"/>
    <w:rsid w:val="0024052B"/>
    <w:rsid w:val="0024299E"/>
    <w:rsid w:val="0025761E"/>
    <w:rsid w:val="00262FA2"/>
    <w:rsid w:val="00266883"/>
    <w:rsid w:val="00272349"/>
    <w:rsid w:val="00283663"/>
    <w:rsid w:val="00286BD9"/>
    <w:rsid w:val="002A0921"/>
    <w:rsid w:val="002A1168"/>
    <w:rsid w:val="002A22B2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24FF3"/>
    <w:rsid w:val="00325BA6"/>
    <w:rsid w:val="003268BD"/>
    <w:rsid w:val="0033571E"/>
    <w:rsid w:val="003627CE"/>
    <w:rsid w:val="00385CA5"/>
    <w:rsid w:val="003A1088"/>
    <w:rsid w:val="003B0D1B"/>
    <w:rsid w:val="003C6EC3"/>
    <w:rsid w:val="003F4DDE"/>
    <w:rsid w:val="003F5939"/>
    <w:rsid w:val="00402C2A"/>
    <w:rsid w:val="00415BCA"/>
    <w:rsid w:val="00436EEA"/>
    <w:rsid w:val="004400CB"/>
    <w:rsid w:val="00452B1B"/>
    <w:rsid w:val="004674E8"/>
    <w:rsid w:val="00473C67"/>
    <w:rsid w:val="00487445"/>
    <w:rsid w:val="004A3DC3"/>
    <w:rsid w:val="004A5488"/>
    <w:rsid w:val="004A77B4"/>
    <w:rsid w:val="004C2AF9"/>
    <w:rsid w:val="004D438A"/>
    <w:rsid w:val="004D68BC"/>
    <w:rsid w:val="004E00FC"/>
    <w:rsid w:val="004E0358"/>
    <w:rsid w:val="004E1A2A"/>
    <w:rsid w:val="004E3304"/>
    <w:rsid w:val="004E6F5E"/>
    <w:rsid w:val="004F0588"/>
    <w:rsid w:val="004F1E45"/>
    <w:rsid w:val="004F5C39"/>
    <w:rsid w:val="00515B3A"/>
    <w:rsid w:val="005253DE"/>
    <w:rsid w:val="00527F34"/>
    <w:rsid w:val="00530D6A"/>
    <w:rsid w:val="0053271A"/>
    <w:rsid w:val="00532C75"/>
    <w:rsid w:val="00540ADE"/>
    <w:rsid w:val="0054118A"/>
    <w:rsid w:val="00541B13"/>
    <w:rsid w:val="005521A9"/>
    <w:rsid w:val="0056409E"/>
    <w:rsid w:val="00580490"/>
    <w:rsid w:val="00584287"/>
    <w:rsid w:val="00594C34"/>
    <w:rsid w:val="00597B10"/>
    <w:rsid w:val="005C40CC"/>
    <w:rsid w:val="005D1724"/>
    <w:rsid w:val="0060338D"/>
    <w:rsid w:val="00606BF8"/>
    <w:rsid w:val="0061025C"/>
    <w:rsid w:val="0062175B"/>
    <w:rsid w:val="006306E1"/>
    <w:rsid w:val="00631607"/>
    <w:rsid w:val="00634DD1"/>
    <w:rsid w:val="00640881"/>
    <w:rsid w:val="00655D29"/>
    <w:rsid w:val="00660E0E"/>
    <w:rsid w:val="00667D59"/>
    <w:rsid w:val="00667FF3"/>
    <w:rsid w:val="00670A88"/>
    <w:rsid w:val="006772FA"/>
    <w:rsid w:val="00685A8B"/>
    <w:rsid w:val="006A2640"/>
    <w:rsid w:val="006B7FE2"/>
    <w:rsid w:val="006C0F20"/>
    <w:rsid w:val="006C7AD2"/>
    <w:rsid w:val="006E0317"/>
    <w:rsid w:val="006F3770"/>
    <w:rsid w:val="0070625C"/>
    <w:rsid w:val="0071552B"/>
    <w:rsid w:val="00717A63"/>
    <w:rsid w:val="0073075E"/>
    <w:rsid w:val="00731E07"/>
    <w:rsid w:val="00765569"/>
    <w:rsid w:val="007676B4"/>
    <w:rsid w:val="0077578C"/>
    <w:rsid w:val="00781A4C"/>
    <w:rsid w:val="0078687E"/>
    <w:rsid w:val="00793322"/>
    <w:rsid w:val="007B2833"/>
    <w:rsid w:val="007C4F2F"/>
    <w:rsid w:val="007D2219"/>
    <w:rsid w:val="007D429B"/>
    <w:rsid w:val="007D4B0B"/>
    <w:rsid w:val="007E519A"/>
    <w:rsid w:val="007E7171"/>
    <w:rsid w:val="007F185C"/>
    <w:rsid w:val="007F28CD"/>
    <w:rsid w:val="007F2E46"/>
    <w:rsid w:val="007F7304"/>
    <w:rsid w:val="00806656"/>
    <w:rsid w:val="008268F5"/>
    <w:rsid w:val="008326B3"/>
    <w:rsid w:val="00850FEB"/>
    <w:rsid w:val="00853DCA"/>
    <w:rsid w:val="00854779"/>
    <w:rsid w:val="008620FD"/>
    <w:rsid w:val="008745BC"/>
    <w:rsid w:val="008774C3"/>
    <w:rsid w:val="00890D24"/>
    <w:rsid w:val="008A5DD0"/>
    <w:rsid w:val="008C27F4"/>
    <w:rsid w:val="008E5116"/>
    <w:rsid w:val="008F4577"/>
    <w:rsid w:val="0090243D"/>
    <w:rsid w:val="00902F88"/>
    <w:rsid w:val="009207BC"/>
    <w:rsid w:val="00933E2D"/>
    <w:rsid w:val="00940C76"/>
    <w:rsid w:val="009475F7"/>
    <w:rsid w:val="00955718"/>
    <w:rsid w:val="00970067"/>
    <w:rsid w:val="009722A1"/>
    <w:rsid w:val="00986348"/>
    <w:rsid w:val="00986AFF"/>
    <w:rsid w:val="009B02A1"/>
    <w:rsid w:val="009B53F1"/>
    <w:rsid w:val="009D217D"/>
    <w:rsid w:val="009D5E3E"/>
    <w:rsid w:val="009D70E7"/>
    <w:rsid w:val="009E13B2"/>
    <w:rsid w:val="009F19E3"/>
    <w:rsid w:val="009F5217"/>
    <w:rsid w:val="009F58B7"/>
    <w:rsid w:val="00A01686"/>
    <w:rsid w:val="00A03600"/>
    <w:rsid w:val="00A057D1"/>
    <w:rsid w:val="00A11D93"/>
    <w:rsid w:val="00A14DAE"/>
    <w:rsid w:val="00A1537F"/>
    <w:rsid w:val="00A15960"/>
    <w:rsid w:val="00A243BD"/>
    <w:rsid w:val="00A32DB1"/>
    <w:rsid w:val="00A33649"/>
    <w:rsid w:val="00A35D00"/>
    <w:rsid w:val="00A36E65"/>
    <w:rsid w:val="00A44CC0"/>
    <w:rsid w:val="00A46586"/>
    <w:rsid w:val="00A47A23"/>
    <w:rsid w:val="00A563D2"/>
    <w:rsid w:val="00A74F5F"/>
    <w:rsid w:val="00A75E87"/>
    <w:rsid w:val="00A82D09"/>
    <w:rsid w:val="00A840A7"/>
    <w:rsid w:val="00A840C4"/>
    <w:rsid w:val="00A87D92"/>
    <w:rsid w:val="00A930F6"/>
    <w:rsid w:val="00A95ADA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A61"/>
    <w:rsid w:val="00B21122"/>
    <w:rsid w:val="00B21346"/>
    <w:rsid w:val="00B4242E"/>
    <w:rsid w:val="00B45129"/>
    <w:rsid w:val="00B50AAD"/>
    <w:rsid w:val="00B51999"/>
    <w:rsid w:val="00B538A6"/>
    <w:rsid w:val="00B60016"/>
    <w:rsid w:val="00B6509D"/>
    <w:rsid w:val="00B83506"/>
    <w:rsid w:val="00B8795B"/>
    <w:rsid w:val="00B94B17"/>
    <w:rsid w:val="00B951D9"/>
    <w:rsid w:val="00B967ED"/>
    <w:rsid w:val="00BA2FA1"/>
    <w:rsid w:val="00BC349D"/>
    <w:rsid w:val="00BD1CC3"/>
    <w:rsid w:val="00BE4B4E"/>
    <w:rsid w:val="00BF21FC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4278B"/>
    <w:rsid w:val="00C65F93"/>
    <w:rsid w:val="00C813C1"/>
    <w:rsid w:val="00C857FB"/>
    <w:rsid w:val="00C93E36"/>
    <w:rsid w:val="00C9479C"/>
    <w:rsid w:val="00CB2188"/>
    <w:rsid w:val="00CB464B"/>
    <w:rsid w:val="00CB474C"/>
    <w:rsid w:val="00CC2BEF"/>
    <w:rsid w:val="00CE6A4F"/>
    <w:rsid w:val="00CF1173"/>
    <w:rsid w:val="00CF2060"/>
    <w:rsid w:val="00CF33F5"/>
    <w:rsid w:val="00D03448"/>
    <w:rsid w:val="00D044C5"/>
    <w:rsid w:val="00D06A44"/>
    <w:rsid w:val="00D13BDA"/>
    <w:rsid w:val="00D2128B"/>
    <w:rsid w:val="00D21336"/>
    <w:rsid w:val="00D44550"/>
    <w:rsid w:val="00D53C9E"/>
    <w:rsid w:val="00D56158"/>
    <w:rsid w:val="00D700AE"/>
    <w:rsid w:val="00D74A1E"/>
    <w:rsid w:val="00D761B6"/>
    <w:rsid w:val="00D76A65"/>
    <w:rsid w:val="00D91CC4"/>
    <w:rsid w:val="00D97499"/>
    <w:rsid w:val="00DA0F6A"/>
    <w:rsid w:val="00DA43A3"/>
    <w:rsid w:val="00DB0BE2"/>
    <w:rsid w:val="00DB6A69"/>
    <w:rsid w:val="00DC642D"/>
    <w:rsid w:val="00DF437D"/>
    <w:rsid w:val="00DF5E4C"/>
    <w:rsid w:val="00E12CCC"/>
    <w:rsid w:val="00E12EBD"/>
    <w:rsid w:val="00E1348C"/>
    <w:rsid w:val="00E17F2C"/>
    <w:rsid w:val="00E22101"/>
    <w:rsid w:val="00E45659"/>
    <w:rsid w:val="00E5006A"/>
    <w:rsid w:val="00E53AA5"/>
    <w:rsid w:val="00E55EA1"/>
    <w:rsid w:val="00E56A91"/>
    <w:rsid w:val="00E62091"/>
    <w:rsid w:val="00E75C51"/>
    <w:rsid w:val="00E92E25"/>
    <w:rsid w:val="00EC12DB"/>
    <w:rsid w:val="00EC5E7D"/>
    <w:rsid w:val="00EF5B94"/>
    <w:rsid w:val="00F01FE4"/>
    <w:rsid w:val="00F332A3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42745B9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4E0358"/>
    <w:pPr>
      <w:widowControl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0358"/>
    <w:pPr>
      <w:jc w:val="center"/>
    </w:pPr>
    <w:rPr>
      <w:rFonts w:ascii="新細明體" w:eastAsia="新細明體" w:hAnsi="新細明體" w:cs="新細明體"/>
      <w:color w:val="auto"/>
      <w:kern w:val="0"/>
      <w:sz w:val="22"/>
      <w:szCs w:val="22"/>
      <w:lang w:eastAsia="en-US"/>
    </w:rPr>
  </w:style>
  <w:style w:type="paragraph" w:styleId="af1">
    <w:name w:val="List Paragraph"/>
    <w:basedOn w:val="a"/>
    <w:link w:val="af2"/>
    <w:qFormat/>
    <w:rsid w:val="00E45659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2">
    <w:name w:val="清單段落 字元"/>
    <w:link w:val="af1"/>
    <w:locked/>
    <w:rsid w:val="00E45659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66E9E-AB19-4EA9-9B19-BB6702EB8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1737</Words>
  <Characters>1878</Characters>
  <Application>Microsoft Office Word</Application>
  <DocSecurity>0</DocSecurity>
  <Lines>375</Lines>
  <Paragraphs>401</Paragraphs>
  <ScaleCrop>false</ScaleCrop>
  <Company>et</Company>
  <LinksUpToDate>false</LinksUpToDate>
  <CharactersWithSpaces>3214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45</cp:revision>
  <cp:lastPrinted>2017-10-12T08:21:00Z</cp:lastPrinted>
  <dcterms:created xsi:type="dcterms:W3CDTF">2017-05-05T04:08:00Z</dcterms:created>
  <dcterms:modified xsi:type="dcterms:W3CDTF">2025-10-29T07:54:00Z</dcterms:modified>
</cp:coreProperties>
</file>